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96E75" w14:textId="09598640" w:rsidR="009478DA" w:rsidRPr="00DA227F" w:rsidRDefault="009478DA" w:rsidP="009478D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00401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14:paraId="6F3F454F" w14:textId="77777777" w:rsidR="009478DA" w:rsidRPr="00DA227F" w:rsidRDefault="00A60AB3" w:rsidP="00A60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протоколу</w:t>
      </w:r>
      <w:r w:rsidR="00494EDE"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заседания</w:t>
      </w:r>
      <w:r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комиссии</w:t>
      </w:r>
      <w:r w:rsidR="009478DA"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952DA7D" w14:textId="77777777" w:rsidR="00494EDE" w:rsidRPr="00DA227F" w:rsidRDefault="00494EDE" w:rsidP="00A60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разработке территориальной программы</w:t>
      </w:r>
    </w:p>
    <w:p w14:paraId="2A94D1BE" w14:textId="77777777" w:rsidR="00494EDE" w:rsidRPr="00DA227F" w:rsidRDefault="00494EDE" w:rsidP="00A60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обязательного медицинского страхования </w:t>
      </w:r>
    </w:p>
    <w:p w14:paraId="2A3F21D1" w14:textId="40A479F3" w:rsidR="00494EDE" w:rsidRPr="00DA227F" w:rsidRDefault="00494EDE" w:rsidP="00A60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00401">
        <w:rPr>
          <w:rFonts w:ascii="Times New Roman" w:eastAsia="Times New Roman" w:hAnsi="Times New Roman" w:cs="Times New Roman"/>
          <w:sz w:val="20"/>
          <w:szCs w:val="20"/>
          <w:lang w:eastAsia="ru-RU"/>
        </w:rPr>
        <w:t>29.09.2022</w:t>
      </w:r>
      <w:r w:rsidRPr="00DA22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100401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</w:p>
    <w:p w14:paraId="530126D1" w14:textId="77777777" w:rsidR="00A60AB3" w:rsidRPr="00DA227F" w:rsidRDefault="00A60AB3" w:rsidP="00A60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3AFC3C" w14:textId="77777777" w:rsidR="009478DA" w:rsidRPr="00DA227F" w:rsidRDefault="009478DA" w:rsidP="009478DA">
      <w:pPr>
        <w:pStyle w:val="a3"/>
        <w:spacing w:before="0" w:beforeAutospacing="0" w:after="0" w:afterAutospacing="0"/>
        <w:ind w:left="-284"/>
        <w:jc w:val="center"/>
        <w:rPr>
          <w:bCs/>
        </w:rPr>
      </w:pPr>
    </w:p>
    <w:p w14:paraId="67EB819B" w14:textId="77777777" w:rsidR="00A60AB3" w:rsidRPr="00DA227F" w:rsidRDefault="00A60AB3" w:rsidP="00A60AB3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DA227F">
        <w:rPr>
          <w:b/>
          <w:bCs/>
        </w:rPr>
        <w:t>ПОРЯДОК</w:t>
      </w:r>
    </w:p>
    <w:p w14:paraId="50D8023B" w14:textId="77777777" w:rsidR="009478DA" w:rsidRPr="00DA227F" w:rsidRDefault="009478DA" w:rsidP="00A60AB3">
      <w:pPr>
        <w:pStyle w:val="a3"/>
        <w:spacing w:before="0" w:beforeAutospacing="0" w:after="0" w:afterAutospacing="0"/>
        <w:jc w:val="center"/>
      </w:pPr>
      <w:r w:rsidRPr="00DA227F">
        <w:rPr>
          <w:b/>
          <w:bCs/>
        </w:rPr>
        <w:t>оценки эффективности деятельности медицинских организаций в целях определения возможности реализации заявленных медицинской</w:t>
      </w:r>
      <w:r w:rsidR="00A60AB3" w:rsidRPr="00DA227F">
        <w:rPr>
          <w:b/>
          <w:bCs/>
        </w:rPr>
        <w:t xml:space="preserve"> </w:t>
      </w:r>
      <w:r w:rsidRPr="00DA227F">
        <w:rPr>
          <w:b/>
          <w:bCs/>
        </w:rPr>
        <w:t xml:space="preserve">организацией объемов медицинской помощи </w:t>
      </w:r>
    </w:p>
    <w:p w14:paraId="09DA72FE" w14:textId="77777777" w:rsidR="009478DA" w:rsidRPr="00DA227F" w:rsidRDefault="009478DA" w:rsidP="009478DA">
      <w:pPr>
        <w:pStyle w:val="a3"/>
        <w:ind w:left="-284"/>
        <w:jc w:val="center"/>
      </w:pPr>
      <w:r w:rsidRPr="00DA227F">
        <w:t xml:space="preserve">I. ОБЩИЕ ПОЛОЖЕНИЯ </w:t>
      </w:r>
    </w:p>
    <w:p w14:paraId="1C7A40C9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1. Настоящий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(далее – Порядок) разработан в соответствии с Федеральным законом от 27.07.2006 № 152-ФЗ «О персональных данных», Федеральным законом от 29.11.2010 № 326-ФЗ «Об обязательном медицинском страховании в Российской Федерации» (далее – Федеральный закон № 326-ФЗ), Федеральным законом от 21.11.2011 № 323-ФЗ «Об основах охраны здоровья граждан в Российской Федерации», Правилами обязательного медицинского страхования, утвержденными приказом Минздрава России от 28.02.2019 № 108н (далее – Правила ОМС). </w:t>
      </w:r>
    </w:p>
    <w:p w14:paraId="19140F93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2. Порядок устанавливает показатели, правила и методику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в рамках территориальной программы обязательного медицинского страхования Ханты-Мансийского автономного округа – </w:t>
      </w:r>
      <w:r w:rsidR="009D394E" w:rsidRPr="00DA227F">
        <w:t>Югры (</w:t>
      </w:r>
      <w:r w:rsidRPr="00DA227F">
        <w:t xml:space="preserve">далее – оценка эффективности деятельности) на очередной год. </w:t>
      </w:r>
    </w:p>
    <w:p w14:paraId="31A648DA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3. 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в рамках территориальной программы обязательного медицинского страхования Ханты-Мансийского автономного округа – Югры  (далее – Территориальная программа)  для распределения объемов предоставления медицинской помощи в соответствии с Положением о деятельности комиссии по разработке территориальной программы обязательного медицинского страхования, являющимся приложением к Правилам ОМС. </w:t>
      </w:r>
    </w:p>
    <w:p w14:paraId="5345B3DA" w14:textId="77777777" w:rsidR="009478DA" w:rsidRPr="00DA227F" w:rsidRDefault="009478DA" w:rsidP="009478DA">
      <w:pPr>
        <w:pStyle w:val="a3"/>
        <w:ind w:left="-284" w:firstLine="709"/>
        <w:contextualSpacing/>
        <w:jc w:val="center"/>
      </w:pPr>
      <w:r w:rsidRPr="00DA227F">
        <w:t>II. ПРОВЕДЕНИЕ ОЦЕНКИ ЭФФЕКТИВНОСТИ ДЕЯТЕЛЬНОСТИ МЕДИЦИНСКИХ ОРГАНИЗАЦИЙ</w:t>
      </w:r>
    </w:p>
    <w:p w14:paraId="3411982C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4. В соответствии с частью 1 статьи 15 Федерального закона № 326-ФЗ к медицинским организациям относятся имеющие право на осуществление медицинской деятельности и включенные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 организации любой предусмотренной законодательством Российской Федерации организационно-правовой формы и индивидуальные предприниматели, осуществляющие медицинскую деятельность (далее – медицинские организации). </w:t>
      </w:r>
    </w:p>
    <w:p w14:paraId="2207B1FE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5. Процедуре оценки эффективности деятельности подвергаются все медицинские организации, включенные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Югры, на очередной год. В течение текущего года проводится оценка эффективности деятельности вновь созданных медицинских организаций. </w:t>
      </w:r>
    </w:p>
    <w:p w14:paraId="1C44273B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lastRenderedPageBreak/>
        <w:t xml:space="preserve">6. Оценку эффективности деятельности осуществляет комиссия по разработке территориальной программы обязательного медицинского страхования на территории Ханты-Мансийского автономного округа – Югры (далее – Комиссия). </w:t>
      </w:r>
    </w:p>
    <w:p w14:paraId="7DA1C09F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7. В случае выявления недостоверности сведений, заявленных в уведомлении об осуществлении деятельности в сфере обязательного медицинского страхования, и (или) иных сведений, представленных медицинской организацией, не предоставления сведений согласно настоящему Порядку, такая медицинская организация в оценке эффективности деятельности не участвует. </w:t>
      </w:r>
      <w:r w:rsidR="00FB42A6" w:rsidRPr="00DA227F">
        <w:t>Объемы предоставления медицинской помощи в рамках территориальной программы обязательного медицинского страхования такой организации распределяются Комиссией на основании дифференцированных нормативов объема медицинской помощи с учетом региональных особенностей и показателей здоровья населения.</w:t>
      </w:r>
      <w:r w:rsidRPr="00DA227F">
        <w:t xml:space="preserve"> </w:t>
      </w:r>
    </w:p>
    <w:p w14:paraId="41678AD3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8. Процедура проведения оценки эффективности деятельности включает в себя следующие этапы: </w:t>
      </w:r>
    </w:p>
    <w:p w14:paraId="3C458C41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предоставление медицинскими организациями в Комиссию опросных листов по форме согласно приложению 1 к настоящему Порядку (далее – опросный лист) в срок, установленный Комиссией; </w:t>
      </w:r>
    </w:p>
    <w:p w14:paraId="53227E04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анализ представленных Комиссии документов, оценку достоверности сведений, заявленных медицинскими организациями в уведомлении об осуществлении деятельности в сфере обязательного медицинского страхования, и в опросном листе; </w:t>
      </w:r>
    </w:p>
    <w:p w14:paraId="6D494893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формирование, оформление и передачу Комиссии результатов оценки эффективности деятельности. </w:t>
      </w:r>
    </w:p>
    <w:p w14:paraId="2F722989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9. Результат оценки эффективности деятельности включает значения суммарного количества баллов, которые учитываются Комиссией при распределении медицинским организациям объемов медицинской помощи по обязательному медицинскому страхованию по каждому виду, профилю отделений и врачебных специальностей, уровню и условиям оказания медицинской помощи. </w:t>
      </w:r>
    </w:p>
    <w:p w14:paraId="49B0499B" w14:textId="77777777" w:rsidR="009478DA" w:rsidRPr="00DA227F" w:rsidRDefault="00FB42A6" w:rsidP="009478DA">
      <w:pPr>
        <w:pStyle w:val="all-p"/>
        <w:ind w:left="-284" w:firstLine="709"/>
        <w:contextualSpacing/>
        <w:jc w:val="both"/>
      </w:pPr>
      <w:r w:rsidRPr="00DA227F">
        <w:t>10. На основании</w:t>
      </w:r>
      <w:r w:rsidR="009478DA" w:rsidRPr="00DA227F">
        <w:t xml:space="preserve"> результатов оценки эффективности деятельности </w:t>
      </w:r>
      <w:r w:rsidR="00E57A14" w:rsidRPr="00DA227F">
        <w:t xml:space="preserve">утверждается </w:t>
      </w:r>
      <w:r w:rsidR="009478DA" w:rsidRPr="00DA227F">
        <w:t>Перечень медицинских организаций, участвующих в реализации Территориальной программы</w:t>
      </w:r>
      <w:r w:rsidRPr="00DA227F">
        <w:t xml:space="preserve"> обязательного медицинского страхования</w:t>
      </w:r>
      <w:r w:rsidR="00836C8E" w:rsidRPr="00DA227F">
        <w:t xml:space="preserve"> в целях определения возможности реализации заявленных медицинской организацией объемов медицинской помощи</w:t>
      </w:r>
      <w:r w:rsidR="009478DA" w:rsidRPr="00DA227F">
        <w:t xml:space="preserve">. </w:t>
      </w:r>
    </w:p>
    <w:p w14:paraId="0B049B2D" w14:textId="77777777" w:rsidR="009478DA" w:rsidRPr="00DA227F" w:rsidRDefault="009478DA" w:rsidP="00DE0333">
      <w:pPr>
        <w:pStyle w:val="a3"/>
        <w:ind w:left="-284" w:firstLine="709"/>
        <w:contextualSpacing/>
        <w:jc w:val="center"/>
      </w:pPr>
      <w:r w:rsidRPr="00DA227F">
        <w:t>III. МЕТОДИКА ОЦЕНКИ ЭФФЕКТИВНОСТИ ДЕЯТЕЛЬНОСТИ МЕДИЦИНСКИХ ОРГАНИЗАЦИЙ</w:t>
      </w:r>
    </w:p>
    <w:p w14:paraId="4AC1B4FC" w14:textId="0B7A5804" w:rsidR="00A8000D" w:rsidRPr="00DA227F" w:rsidRDefault="009478DA" w:rsidP="00A8000D">
      <w:pPr>
        <w:pStyle w:val="all-p"/>
        <w:ind w:left="-284" w:firstLine="709"/>
        <w:contextualSpacing/>
        <w:jc w:val="both"/>
      </w:pPr>
      <w:r w:rsidRPr="00DA227F">
        <w:t xml:space="preserve">11. </w:t>
      </w:r>
      <w:r w:rsidR="00FB42A6" w:rsidRPr="00DA227F">
        <w:t xml:space="preserve">Оценка эффективности деятельности осуществляется Комиссией по показателям и согласно значению показателя в соответствии с приложением 2 к настоящему Порядку на основании опросных листов, направленных в электронном виде за подписью руководителя и скрепленных печатью медицинской организации посредством защищенной сети </w:t>
      </w:r>
      <w:proofErr w:type="spellStart"/>
      <w:r w:rsidR="00FB42A6" w:rsidRPr="00DA227F">
        <w:t>VipNet</w:t>
      </w:r>
      <w:proofErr w:type="spellEnd"/>
      <w:r w:rsidR="00FB42A6" w:rsidRPr="00DA227F">
        <w:t xml:space="preserve">, либо с адреса электронной почты, указанного в уведомлении об осуществлении деятельности в сфере обязательного медицинского страхования в Ханты-Мансийском автономном округе – Югре на электронный адрес </w:t>
      </w:r>
      <w:hyperlink r:id="rId7" w:history="1">
        <w:r w:rsidR="003850EF" w:rsidRPr="0089220F">
          <w:rPr>
            <w:rStyle w:val="a8"/>
          </w:rPr>
          <w:t>com@ofoms.ru</w:t>
        </w:r>
      </w:hyperlink>
      <w:r w:rsidR="003850EF">
        <w:t xml:space="preserve"> </w:t>
      </w:r>
      <w:r w:rsidR="00FB42A6" w:rsidRPr="00DA227F">
        <w:t>в срок до 15 сентября текущего года.</w:t>
      </w:r>
      <w:r w:rsidR="00A8000D" w:rsidRPr="00DA227F">
        <w:t xml:space="preserve"> </w:t>
      </w:r>
    </w:p>
    <w:p w14:paraId="044904C3" w14:textId="77777777" w:rsidR="00A8000D" w:rsidRPr="00DA227F" w:rsidRDefault="00FB42A6" w:rsidP="00A8000D">
      <w:pPr>
        <w:pStyle w:val="all-p"/>
        <w:ind w:left="-284" w:firstLine="709"/>
        <w:contextualSpacing/>
        <w:jc w:val="both"/>
      </w:pPr>
      <w:r w:rsidRPr="00DA227F">
        <w:t xml:space="preserve">Секретарь комиссии не позднее 20 сентября текущего года направляет на электронный адрес </w:t>
      </w:r>
      <w:hyperlink r:id="rId8" w:history="1">
        <w:r w:rsidRPr="00DA227F">
          <w:rPr>
            <w:rStyle w:val="a8"/>
          </w:rPr>
          <w:t>dz@admhmao.ru</w:t>
        </w:r>
      </w:hyperlink>
      <w:r w:rsidRPr="00DA227F">
        <w:t xml:space="preserve"> поступившие опросные листы для организации работы, анализа представленных документов и оценки достоверности представленных сведений, формирования, оформления и передачи Комиссии результатов оценки деятельности.</w:t>
      </w:r>
      <w:r w:rsidR="00A8000D" w:rsidRPr="00DA227F">
        <w:t xml:space="preserve"> </w:t>
      </w:r>
    </w:p>
    <w:p w14:paraId="00485ED2" w14:textId="77777777" w:rsidR="00A8000D" w:rsidRPr="00DA227F" w:rsidRDefault="00FB42A6" w:rsidP="00A8000D">
      <w:pPr>
        <w:pStyle w:val="all-p"/>
        <w:ind w:left="-284" w:firstLine="709"/>
        <w:contextualSpacing/>
        <w:jc w:val="both"/>
      </w:pPr>
      <w:r w:rsidRPr="00DA227F">
        <w:t>Результаты оценки эффективности деятельности передаются секретарю Комиссии не позднее 20 октября текущего года.</w:t>
      </w:r>
    </w:p>
    <w:p w14:paraId="736A57AE" w14:textId="77777777" w:rsidR="00A8000D" w:rsidRPr="00DA227F" w:rsidRDefault="009478DA" w:rsidP="00A8000D">
      <w:pPr>
        <w:pStyle w:val="all-p"/>
        <w:ind w:left="-284" w:firstLine="709"/>
        <w:contextualSpacing/>
        <w:jc w:val="both"/>
      </w:pPr>
      <w:r w:rsidRPr="00DA227F">
        <w:t xml:space="preserve">12. Показатели оценки эффективности деятельности характеризируют соответствие медицинской организации требованиям законодательства Российской Федерации и регламентирующих документов и включают следующие: </w:t>
      </w:r>
    </w:p>
    <w:p w14:paraId="51B2B3A9" w14:textId="77777777" w:rsidR="00A8000D" w:rsidRPr="00DA227F" w:rsidRDefault="009478DA" w:rsidP="00A8000D">
      <w:pPr>
        <w:pStyle w:val="all-p"/>
        <w:ind w:left="-284" w:firstLine="709"/>
        <w:contextualSpacing/>
        <w:jc w:val="both"/>
      </w:pPr>
      <w:r w:rsidRPr="00DA227F">
        <w:t xml:space="preserve">общие показатели, по которым проводится оценка эффективности деятельности каждой медицинской организации, а также дополнительные критерии </w:t>
      </w:r>
      <w:r w:rsidR="00425E59" w:rsidRPr="00DA227F">
        <w:t>для отдельных видов медицинской помощи</w:t>
      </w:r>
      <w:r w:rsidR="005D465B" w:rsidRPr="00DA227F">
        <w:t xml:space="preserve">.  </w:t>
      </w:r>
    </w:p>
    <w:p w14:paraId="4FA32F96" w14:textId="09EF7589" w:rsidR="009478DA" w:rsidRPr="00DA227F" w:rsidRDefault="009478DA" w:rsidP="00425E59">
      <w:pPr>
        <w:pStyle w:val="all-p"/>
        <w:spacing w:before="0" w:beforeAutospacing="0" w:after="0" w:afterAutospacing="0"/>
        <w:ind w:left="-284" w:firstLine="710"/>
        <w:jc w:val="both"/>
      </w:pPr>
      <w:r w:rsidRPr="00DA227F">
        <w:lastRenderedPageBreak/>
        <w:t>13. Исключающ</w:t>
      </w:r>
      <w:r w:rsidR="005D465B" w:rsidRPr="00DA227F">
        <w:t>ий</w:t>
      </w:r>
      <w:r w:rsidRPr="00DA227F">
        <w:t xml:space="preserve"> показател</w:t>
      </w:r>
      <w:r w:rsidR="005D465B" w:rsidRPr="00DA227F">
        <w:t>ь</w:t>
      </w:r>
      <w:r w:rsidRPr="00DA227F">
        <w:t xml:space="preserve"> отражает содержание обязательных требований законодательства Российской Федерации к медицинской организации с целью эффективного участия в реализации Территориальной программы. </w:t>
      </w:r>
      <w:r w:rsidR="008434B5" w:rsidRPr="00DA227F">
        <w:t xml:space="preserve"> </w:t>
      </w:r>
    </w:p>
    <w:p w14:paraId="42657B7D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>Данн</w:t>
      </w:r>
      <w:r w:rsidR="005D465B" w:rsidRPr="00DA227F">
        <w:t>ый</w:t>
      </w:r>
      <w:r w:rsidRPr="00DA227F">
        <w:t xml:space="preserve"> </w:t>
      </w:r>
      <w:r w:rsidR="005D465B" w:rsidRPr="00DA227F">
        <w:t>показатель</w:t>
      </w:r>
      <w:r w:rsidRPr="00DA227F">
        <w:t xml:space="preserve"> оценивается при помощи ответов «да» и «нет» в соответствии с графой 5 приложения 2 к Порядку. </w:t>
      </w:r>
      <w:r w:rsidR="005D465B" w:rsidRPr="00DA227F">
        <w:t xml:space="preserve"> </w:t>
      </w:r>
    </w:p>
    <w:p w14:paraId="4A3F36C3" w14:textId="77777777" w:rsidR="009478DA" w:rsidRPr="00DA227F" w:rsidRDefault="00A60AB3" w:rsidP="009478DA">
      <w:pPr>
        <w:pStyle w:val="all-p"/>
        <w:ind w:left="-284" w:firstLine="709"/>
        <w:contextualSpacing/>
        <w:jc w:val="both"/>
      </w:pPr>
      <w:r w:rsidRPr="00DA227F">
        <w:t>14</w:t>
      </w:r>
      <w:r w:rsidR="009478DA" w:rsidRPr="00DA227F">
        <w:t xml:space="preserve">. Не исключающая категория показателей отражает организацию оказания медицинской помощи по заявленным медицинской организацией видам, профилям, уровню и условиям оказания медицинской помощи и оценивается в целях обеспечения возможности эффективной реализации заявленных объемов медицинской помощи, а также их рационального распределения между медицинскими организациями для доступности и качества медицинской помощи, соблюдения порядков оказания медицинской помощи и маршрутизации, надлежащей реализации прав и законных интересов застрахованных лиц. </w:t>
      </w:r>
    </w:p>
    <w:p w14:paraId="7624B433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Данная категория показателей оценивается при помощи ответов «да» и «нет» или определенных настоящим Порядком значений. По результатам оценки эффективности деятельности по показателям не исключающей категории медицинской организации присваиваются баллы. </w:t>
      </w:r>
    </w:p>
    <w:p w14:paraId="7921EECD" w14:textId="77777777" w:rsidR="009478DA" w:rsidRPr="00DA227F" w:rsidRDefault="009478DA" w:rsidP="009478DA">
      <w:pPr>
        <w:pStyle w:val="all-p"/>
        <w:ind w:left="-284" w:firstLine="709"/>
        <w:contextualSpacing/>
        <w:jc w:val="both"/>
      </w:pPr>
      <w:r w:rsidRPr="00DA227F">
        <w:t xml:space="preserve">Каждый показатель в этой категории оценивается отдельно, после чего проводится подсчет баллов в целом по медицинской организации. </w:t>
      </w:r>
    </w:p>
    <w:p w14:paraId="25D32C6E" w14:textId="77777777" w:rsidR="00F36479" w:rsidRPr="00DA227F" w:rsidRDefault="00A60AB3" w:rsidP="009478DA">
      <w:pPr>
        <w:pStyle w:val="all-p"/>
        <w:ind w:left="-284" w:firstLine="709"/>
        <w:contextualSpacing/>
        <w:jc w:val="both"/>
        <w:rPr>
          <w:bCs/>
        </w:rPr>
      </w:pPr>
      <w:r w:rsidRPr="00DA227F">
        <w:t>15</w:t>
      </w:r>
      <w:r w:rsidR="009478DA" w:rsidRPr="00DA227F">
        <w:t xml:space="preserve">. Согласно суммарному количеству баллов по всем применимым к медицинской организации показателям </w:t>
      </w:r>
      <w:r w:rsidR="00F36479" w:rsidRPr="00DA227F">
        <w:t xml:space="preserve">определяется </w:t>
      </w:r>
      <w:r w:rsidR="00F36479" w:rsidRPr="00DA227F">
        <w:rPr>
          <w:bCs/>
        </w:rPr>
        <w:t xml:space="preserve">возможность реализации заявленных медицинской организацией объемов медицинской помощи.  </w:t>
      </w:r>
    </w:p>
    <w:p w14:paraId="3C841F19" w14:textId="461D19AB" w:rsidR="008D0894" w:rsidRPr="00DA227F" w:rsidRDefault="00A60AB3" w:rsidP="008D0894">
      <w:pPr>
        <w:pStyle w:val="all-p"/>
        <w:ind w:left="-284" w:firstLine="709"/>
        <w:contextualSpacing/>
        <w:jc w:val="both"/>
        <w:rPr>
          <w:color w:val="FF0000"/>
        </w:rPr>
      </w:pPr>
      <w:r w:rsidRPr="00DA227F">
        <w:t>16</w:t>
      </w:r>
      <w:r w:rsidR="00425E59" w:rsidRPr="00DA227F">
        <w:t xml:space="preserve">. </w:t>
      </w:r>
      <w:r w:rsidR="00567AD3" w:rsidRPr="00DA227F">
        <w:t>Медицинские организации, отнесенные по результатам оценки к группам</w:t>
      </w:r>
      <w:r w:rsidR="008D0894" w:rsidRPr="00DA227F">
        <w:t xml:space="preserve"> «</w:t>
      </w:r>
      <w:r w:rsidR="008D0894" w:rsidRPr="00DA227F">
        <w:rPr>
          <w:rFonts w:eastAsia="Calibri"/>
          <w:lang w:eastAsia="en-US"/>
        </w:rPr>
        <w:t>Не в полной мере соответствует предъявляемым требованиям»</w:t>
      </w:r>
      <w:r w:rsidR="00567AD3" w:rsidRPr="00DA227F">
        <w:rPr>
          <w:rFonts w:eastAsia="Calibri"/>
          <w:lang w:eastAsia="en-US"/>
        </w:rPr>
        <w:t xml:space="preserve"> и «</w:t>
      </w:r>
      <w:r w:rsidR="00567AD3" w:rsidRPr="00DA227F">
        <w:rPr>
          <w:rFonts w:eastAsia="Calibri"/>
        </w:rPr>
        <w:t>Не соответствует предъявляемым требованиям»</w:t>
      </w:r>
      <w:r w:rsidR="00567AD3" w:rsidRPr="00DA227F">
        <w:t>, включаю</w:t>
      </w:r>
      <w:r w:rsidR="008D0894" w:rsidRPr="00DA227F">
        <w:t>тся в список медицинских организаций Ханты-Мансийского автономного округа – Югры для учас</w:t>
      </w:r>
      <w:r w:rsidR="00567AD3" w:rsidRPr="00DA227F">
        <w:t>тия в Территориальной программе. О</w:t>
      </w:r>
      <w:r w:rsidR="008D0894" w:rsidRPr="00DA227F">
        <w:t>бъем</w:t>
      </w:r>
      <w:r w:rsidR="00177708" w:rsidRPr="00DA227F">
        <w:t>ы</w:t>
      </w:r>
      <w:r w:rsidR="008D0894" w:rsidRPr="00DA227F">
        <w:t xml:space="preserve"> медицинской помощи в рамках Территориальной программы</w:t>
      </w:r>
      <w:r w:rsidR="00177708" w:rsidRPr="00DA227F">
        <w:t xml:space="preserve"> для так</w:t>
      </w:r>
      <w:r w:rsidR="002601CD" w:rsidRPr="00DA227F">
        <w:t>их медицинских организаций</w:t>
      </w:r>
      <w:r w:rsidR="008D0894" w:rsidRPr="00DA227F">
        <w:t xml:space="preserve"> </w:t>
      </w:r>
      <w:r w:rsidR="00177708" w:rsidRPr="00DA227F">
        <w:t xml:space="preserve">распределяются с учетом </w:t>
      </w:r>
      <w:r w:rsidR="00567AD3" w:rsidRPr="00DA227F">
        <w:t>других</w:t>
      </w:r>
      <w:r w:rsidR="008D0894" w:rsidRPr="00DA227F">
        <w:t xml:space="preserve"> медицинск</w:t>
      </w:r>
      <w:r w:rsidR="00567AD3" w:rsidRPr="00DA227F">
        <w:t>их</w:t>
      </w:r>
      <w:r w:rsidR="008D0894" w:rsidRPr="00DA227F">
        <w:t xml:space="preserve"> организаци</w:t>
      </w:r>
      <w:r w:rsidR="00567AD3" w:rsidRPr="00DA227F">
        <w:t>й с группой</w:t>
      </w:r>
      <w:r w:rsidR="00587622" w:rsidRPr="00DA227F">
        <w:t xml:space="preserve"> «</w:t>
      </w:r>
      <w:r w:rsidR="00567AD3" w:rsidRPr="00DA227F">
        <w:rPr>
          <w:rFonts w:eastAsia="Calibri"/>
        </w:rPr>
        <w:t>Соответствует предъявляемым требованиям</w:t>
      </w:r>
      <w:r w:rsidR="00587622" w:rsidRPr="00DA227F">
        <w:t>»</w:t>
      </w:r>
      <w:r w:rsidR="008D0894" w:rsidRPr="00DA227F">
        <w:t>, имеющ</w:t>
      </w:r>
      <w:r w:rsidR="002601CD" w:rsidRPr="00DA227F">
        <w:t>их</w:t>
      </w:r>
      <w:r w:rsidR="008D0894" w:rsidRPr="00DA227F">
        <w:t xml:space="preserve"> возможность оказания необходимой медицинской помощи с соблюдением </w:t>
      </w:r>
      <w:r w:rsidR="00567AD3" w:rsidRPr="00DA227F">
        <w:t xml:space="preserve">порядков, стандартов медицинской помощи, </w:t>
      </w:r>
      <w:r w:rsidR="008D0894" w:rsidRPr="00DA227F">
        <w:t>маршрутизации</w:t>
      </w:r>
      <w:r w:rsidR="00587622" w:rsidRPr="00DA227F">
        <w:t xml:space="preserve"> пациентов</w:t>
      </w:r>
      <w:r w:rsidR="008D0894" w:rsidRPr="00DA227F">
        <w:t xml:space="preserve"> и предельных сроков оказания медицинской помощи </w:t>
      </w:r>
      <w:r w:rsidR="00214302" w:rsidRPr="00DA227F">
        <w:t xml:space="preserve">на данной территории </w:t>
      </w:r>
      <w:r w:rsidR="008D0894" w:rsidRPr="00DA227F">
        <w:t xml:space="preserve">согласно Территориальной программе. </w:t>
      </w:r>
      <w:r w:rsidR="00567AD3" w:rsidRPr="00DA227F">
        <w:t xml:space="preserve"> </w:t>
      </w:r>
      <w:r w:rsidR="002601CD" w:rsidRPr="00DA227F">
        <w:t xml:space="preserve">  </w:t>
      </w:r>
    </w:p>
    <w:p w14:paraId="315C387A" w14:textId="33A9CB96" w:rsidR="009478DA" w:rsidRPr="00DA227F" w:rsidRDefault="009478DA" w:rsidP="009478DA">
      <w:pPr>
        <w:pStyle w:val="all-p"/>
        <w:ind w:left="-284" w:firstLine="709"/>
        <w:contextualSpacing/>
        <w:jc w:val="both"/>
      </w:pPr>
    </w:p>
    <w:p w14:paraId="39EF62DB" w14:textId="77777777" w:rsidR="009478DA" w:rsidRPr="00DA227F" w:rsidRDefault="009478DA" w:rsidP="009478DA">
      <w:pPr>
        <w:pStyle w:val="a3"/>
        <w:ind w:left="-284" w:firstLine="709"/>
        <w:contextualSpacing/>
        <w:jc w:val="both"/>
      </w:pPr>
    </w:p>
    <w:p w14:paraId="2FB050CA" w14:textId="77777777" w:rsidR="009478DA" w:rsidRPr="00DA227F" w:rsidRDefault="009478DA" w:rsidP="00DE0333">
      <w:pPr>
        <w:pStyle w:val="a3"/>
        <w:ind w:left="-284" w:firstLine="709"/>
        <w:contextualSpacing/>
        <w:jc w:val="center"/>
      </w:pPr>
      <w:r w:rsidRPr="00DA227F">
        <w:t>IV. ЗАКЛЮЧИТЕЛЬНЫЕ ПОЛОЖЕНИЯ</w:t>
      </w:r>
    </w:p>
    <w:p w14:paraId="1A181812" w14:textId="10550EBE" w:rsidR="009478DA" w:rsidRPr="00DA227F" w:rsidRDefault="00A60AB3" w:rsidP="009478DA">
      <w:pPr>
        <w:pStyle w:val="all-p"/>
        <w:ind w:left="-284" w:firstLine="709"/>
        <w:contextualSpacing/>
        <w:jc w:val="both"/>
      </w:pPr>
      <w:r w:rsidRPr="00DA227F">
        <w:t>17</w:t>
      </w:r>
      <w:r w:rsidR="009478DA" w:rsidRPr="00DA227F">
        <w:t xml:space="preserve">. О результатах оценки эффективности деятельности Комиссия не позднее </w:t>
      </w:r>
      <w:r w:rsidR="00372A68" w:rsidRPr="00DA227F">
        <w:t xml:space="preserve">1 </w:t>
      </w:r>
      <w:r w:rsidR="00E117DB" w:rsidRPr="00DA227F">
        <w:t>ноября года</w:t>
      </w:r>
      <w:r w:rsidR="00CA6418" w:rsidRPr="00DA227F">
        <w:t>,</w:t>
      </w:r>
      <w:r w:rsidR="009478DA" w:rsidRPr="00DA227F">
        <w:t xml:space="preserve"> предшествующего очередному или по мере необходимости в течение текущего года</w:t>
      </w:r>
      <w:r w:rsidR="004635B7" w:rsidRPr="00DA227F">
        <w:t>,</w:t>
      </w:r>
      <w:r w:rsidR="009478DA" w:rsidRPr="00DA227F">
        <w:t xml:space="preserve"> информирует </w:t>
      </w:r>
      <w:r w:rsidR="00DE0333" w:rsidRPr="00DA227F">
        <w:t xml:space="preserve">Департамент здравоохранения Ханты-Мансийского автономного округа – </w:t>
      </w:r>
      <w:r w:rsidR="004635B7" w:rsidRPr="00DA227F">
        <w:t>Югры и</w:t>
      </w:r>
      <w:r w:rsidR="00DE0333" w:rsidRPr="00DA227F">
        <w:t xml:space="preserve"> Территор</w:t>
      </w:r>
      <w:r w:rsidR="009B7261" w:rsidRPr="00DA227F">
        <w:t>иальный</w:t>
      </w:r>
      <w:r w:rsidR="00DE0333" w:rsidRPr="00DA227F">
        <w:t xml:space="preserve"> фонд обязательного медицинского страхования Ханты-Мансийского автономного округа – Югры</w:t>
      </w:r>
      <w:r w:rsidR="009478DA" w:rsidRPr="00DA227F">
        <w:t xml:space="preserve">. </w:t>
      </w:r>
    </w:p>
    <w:p w14:paraId="29603758" w14:textId="77777777" w:rsidR="00A60AB3" w:rsidRPr="00DA227F" w:rsidRDefault="00A60AB3">
      <w:pPr>
        <w:spacing w:after="160" w:line="259" w:lineRule="auto"/>
      </w:pPr>
      <w:r w:rsidRPr="00DA227F">
        <w:br w:type="page"/>
      </w:r>
    </w:p>
    <w:p w14:paraId="6B37E569" w14:textId="77777777" w:rsidR="009478DA" w:rsidRPr="00DA227F" w:rsidRDefault="009478DA" w:rsidP="009B726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14:paraId="5A68E10F" w14:textId="77777777" w:rsidR="009478DA" w:rsidRPr="00DA227F" w:rsidRDefault="009478DA" w:rsidP="009B7261">
      <w:pPr>
        <w:autoSpaceDE w:val="0"/>
        <w:autoSpaceDN w:val="0"/>
        <w:adjustRightInd w:val="0"/>
        <w:spacing w:after="0" w:line="240" w:lineRule="auto"/>
        <w:ind w:left="368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</w:p>
    <w:tbl>
      <w:tblPr>
        <w:tblStyle w:val="a4"/>
        <w:tblpPr w:leftFromText="180" w:rightFromText="180" w:vertAnchor="text" w:horzAnchor="margin" w:tblpXSpec="right" w:tblpY="317"/>
        <w:tblW w:w="5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</w:tblGrid>
      <w:tr w:rsidR="009478DA" w:rsidRPr="00DA227F" w14:paraId="53696ED8" w14:textId="77777777" w:rsidTr="00940488">
        <w:trPr>
          <w:trHeight w:val="993"/>
        </w:trPr>
        <w:tc>
          <w:tcPr>
            <w:tcW w:w="5358" w:type="dxa"/>
          </w:tcPr>
          <w:p w14:paraId="048ED64B" w14:textId="77777777" w:rsidR="009478DA" w:rsidRPr="00DA227F" w:rsidRDefault="009478DA" w:rsidP="009B726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227F">
              <w:rPr>
                <w:rFonts w:eastAsia="Times New Roman" w:cs="Times New Roman"/>
                <w:sz w:val="24"/>
                <w:szCs w:val="24"/>
                <w:lang w:eastAsia="ru-RU"/>
              </w:rPr>
              <w:t>Секретарю комиссии по разработке</w:t>
            </w:r>
          </w:p>
          <w:p w14:paraId="76BFA68D" w14:textId="77777777" w:rsidR="009478DA" w:rsidRPr="00DA227F" w:rsidRDefault="009478DA" w:rsidP="009B726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227F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территориальной программы</w:t>
            </w:r>
          </w:p>
          <w:p w14:paraId="31656EFA" w14:textId="77777777" w:rsidR="009478DA" w:rsidRPr="00DA227F" w:rsidRDefault="009478DA" w:rsidP="009B726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227F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обязательного медицинского</w:t>
            </w:r>
          </w:p>
          <w:p w14:paraId="1B5F3B1F" w14:textId="77777777" w:rsidR="009B7261" w:rsidRPr="00DA227F" w:rsidRDefault="009478DA" w:rsidP="009B726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22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страхования </w:t>
            </w:r>
          </w:p>
          <w:p w14:paraId="2F6BE6FC" w14:textId="77777777" w:rsidR="009B7261" w:rsidRPr="00DA227F" w:rsidRDefault="009478DA" w:rsidP="009B726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22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Ханты-Мансийского </w:t>
            </w:r>
          </w:p>
          <w:p w14:paraId="59891967" w14:textId="77777777" w:rsidR="009478DA" w:rsidRPr="00DA227F" w:rsidRDefault="009478DA" w:rsidP="009B726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22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автономного округа – Югры </w:t>
            </w:r>
          </w:p>
          <w:p w14:paraId="7BA065AC" w14:textId="77777777" w:rsidR="009478DA" w:rsidRPr="00DA227F" w:rsidRDefault="009478DA" w:rsidP="009B726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CE3BF3" w14:textId="77777777" w:rsidR="009478DA" w:rsidRPr="00DA227F" w:rsidRDefault="009478DA" w:rsidP="009478DA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E86D6" w14:textId="77777777" w:rsidR="009478DA" w:rsidRPr="00DA227F" w:rsidRDefault="009478DA" w:rsidP="009478DA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14:paraId="2BE78401" w14:textId="77777777" w:rsidR="009478DA" w:rsidRPr="00DA227F" w:rsidRDefault="009478DA" w:rsidP="009478DA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BFE00B" w14:textId="77777777" w:rsidR="009478DA" w:rsidRPr="00DA227F" w:rsidRDefault="009478DA" w:rsidP="009478DA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Штамп медицинской</w:t>
      </w:r>
    </w:p>
    <w:p w14:paraId="3B03035A" w14:textId="77777777" w:rsidR="009478DA" w:rsidRPr="00DA227F" w:rsidRDefault="009478DA" w:rsidP="009478DA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</w:p>
    <w:p w14:paraId="7DA4692F" w14:textId="77777777" w:rsidR="009478DA" w:rsidRPr="00DA227F" w:rsidRDefault="009478DA" w:rsidP="009478DA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439F2" w14:textId="77777777" w:rsidR="009478DA" w:rsidRPr="00DA227F" w:rsidRDefault="009478DA" w:rsidP="009478DA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_»   </w:t>
      </w:r>
      <w:proofErr w:type="gramEnd"/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   ___ г. №_____</w:t>
      </w:r>
    </w:p>
    <w:p w14:paraId="4B0FB4C8" w14:textId="77777777" w:rsidR="009478DA" w:rsidRPr="00DA227F" w:rsidRDefault="009478DA" w:rsidP="009478DA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</w:t>
      </w:r>
    </w:p>
    <w:p w14:paraId="34973B84" w14:textId="77777777" w:rsidR="009478DA" w:rsidRPr="00DA227F" w:rsidRDefault="009478DA" w:rsidP="009478D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28D30F25" w14:textId="77777777" w:rsidR="009478DA" w:rsidRPr="00DA227F" w:rsidRDefault="009478DA" w:rsidP="009478D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7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медицинской организации)</w:t>
      </w: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701"/>
      </w:tblGrid>
      <w:tr w:rsidR="009478DA" w:rsidRPr="00DA227F" w14:paraId="55742F4F" w14:textId="77777777" w:rsidTr="00940488">
        <w:trPr>
          <w:trHeight w:val="64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14:paraId="43F8D043" w14:textId="77777777" w:rsidR="009478DA" w:rsidRPr="00DA227F" w:rsidRDefault="00B72577" w:rsidP="00940488">
            <w:pPr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B5A81AB" w14:textId="77777777" w:rsidR="009478DA" w:rsidRPr="00DA227F" w:rsidRDefault="009478DA" w:rsidP="00940488">
            <w:pPr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Вопрос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2D431B" w14:textId="77777777" w:rsidR="009478DA" w:rsidRPr="00DA227F" w:rsidRDefault="009478DA" w:rsidP="00940488">
            <w:pPr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Ответ</w:t>
            </w:r>
          </w:p>
        </w:tc>
      </w:tr>
      <w:tr w:rsidR="009478DA" w:rsidRPr="00DA227F" w14:paraId="048ADC8B" w14:textId="77777777" w:rsidTr="00940488">
        <w:trPr>
          <w:trHeight w:val="370"/>
        </w:trPr>
        <w:tc>
          <w:tcPr>
            <w:tcW w:w="959" w:type="dxa"/>
            <w:vMerge/>
            <w:shd w:val="clear" w:color="auto" w:fill="auto"/>
            <w:vAlign w:val="center"/>
          </w:tcPr>
          <w:p w14:paraId="6547D4FF" w14:textId="77777777" w:rsidR="009478DA" w:rsidRPr="00DA227F" w:rsidRDefault="009478DA" w:rsidP="0094048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FC318AD" w14:textId="77777777" w:rsidR="009478DA" w:rsidRPr="00DA227F" w:rsidRDefault="009478DA" w:rsidP="00940488">
            <w:pPr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9656C0" w14:textId="77777777" w:rsidR="009478DA" w:rsidRPr="00DA227F" w:rsidRDefault="009478DA" w:rsidP="00940488">
            <w:pPr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571986" w:rsidRPr="00DA227F" w14:paraId="2B4438F7" w14:textId="77777777" w:rsidTr="004213FC">
        <w:trPr>
          <w:trHeight w:val="370"/>
        </w:trPr>
        <w:tc>
          <w:tcPr>
            <w:tcW w:w="9322" w:type="dxa"/>
            <w:gridSpan w:val="3"/>
            <w:shd w:val="clear" w:color="auto" w:fill="auto"/>
            <w:vAlign w:val="center"/>
          </w:tcPr>
          <w:p w14:paraId="5E3B7D56" w14:textId="77777777" w:rsidR="00571986" w:rsidRPr="00DA227F" w:rsidRDefault="00571986" w:rsidP="00571986">
            <w:pPr>
              <w:pStyle w:val="a5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Основные показатели</w:t>
            </w:r>
          </w:p>
        </w:tc>
      </w:tr>
      <w:tr w:rsidR="00571986" w:rsidRPr="00DA227F" w14:paraId="29C0B9C7" w14:textId="77777777" w:rsidTr="00940488">
        <w:tc>
          <w:tcPr>
            <w:tcW w:w="959" w:type="dxa"/>
            <w:shd w:val="clear" w:color="auto" w:fill="auto"/>
          </w:tcPr>
          <w:p w14:paraId="734A24B5" w14:textId="77777777" w:rsidR="00571986" w:rsidRPr="00DA227F" w:rsidRDefault="00571986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14:paraId="7E6F30CE" w14:textId="77777777" w:rsidR="00571986" w:rsidRPr="00DA227F" w:rsidRDefault="00571986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У медицинской организации имеется лицензия на осуществление медицинской деятельности на территории Ханты-Мансийского автономного округа – Югры по заявленным профилям</w:t>
            </w:r>
            <w:r w:rsidR="00376023" w:rsidRPr="00DA227F">
              <w:rPr>
                <w:rFonts w:cs="Times New Roman"/>
                <w:sz w:val="24"/>
                <w:szCs w:val="24"/>
              </w:rPr>
              <w:t xml:space="preserve"> (да/нет).</w:t>
            </w:r>
          </w:p>
        </w:tc>
        <w:tc>
          <w:tcPr>
            <w:tcW w:w="1701" w:type="dxa"/>
            <w:shd w:val="clear" w:color="auto" w:fill="auto"/>
          </w:tcPr>
          <w:p w14:paraId="0AB05530" w14:textId="77777777" w:rsidR="00571986" w:rsidRPr="00DA227F" w:rsidRDefault="00571986" w:rsidP="00940488">
            <w:pPr>
              <w:jc w:val="both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571986" w:rsidRPr="00DA227F" w14:paraId="36CEBEF6" w14:textId="77777777" w:rsidTr="00940488">
        <w:tc>
          <w:tcPr>
            <w:tcW w:w="959" w:type="dxa"/>
            <w:shd w:val="clear" w:color="auto" w:fill="auto"/>
          </w:tcPr>
          <w:p w14:paraId="61A3C8A1" w14:textId="77777777" w:rsidR="00571986" w:rsidRPr="00DA227F" w:rsidRDefault="00376023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14:paraId="6354B150" w14:textId="77777777" w:rsidR="00571986" w:rsidRPr="00DA227F" w:rsidRDefault="00376023" w:rsidP="00376023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Были факты н</w:t>
            </w:r>
            <w:r w:rsidR="00571986" w:rsidRPr="00DA227F">
              <w:rPr>
                <w:rFonts w:cs="Times New Roman"/>
                <w:sz w:val="24"/>
                <w:szCs w:val="24"/>
              </w:rPr>
              <w:t>ео</w:t>
            </w:r>
            <w:r w:rsidRPr="00DA227F">
              <w:rPr>
                <w:rFonts w:cs="Times New Roman"/>
                <w:sz w:val="24"/>
                <w:szCs w:val="24"/>
              </w:rPr>
              <w:t>казания</w:t>
            </w:r>
            <w:r w:rsidR="00571986" w:rsidRPr="00DA227F">
              <w:rPr>
                <w:rFonts w:cs="Times New Roman"/>
                <w:sz w:val="24"/>
                <w:szCs w:val="24"/>
              </w:rPr>
              <w:t xml:space="preserve"> медицинской помощи в сфере обязательного медицинского страхования на территории Ханты-Мансийского автономного округа – Югры при наличии установленных комиссией объемов предоставления медицинской помощи в предшествующий период</w:t>
            </w:r>
            <w:r w:rsidRPr="00DA227F">
              <w:rPr>
                <w:rFonts w:cs="Times New Roman"/>
                <w:sz w:val="24"/>
                <w:szCs w:val="24"/>
              </w:rPr>
              <w:t xml:space="preserve"> (да/нет).</w:t>
            </w:r>
          </w:p>
        </w:tc>
        <w:tc>
          <w:tcPr>
            <w:tcW w:w="1701" w:type="dxa"/>
            <w:shd w:val="clear" w:color="auto" w:fill="auto"/>
          </w:tcPr>
          <w:p w14:paraId="43232853" w14:textId="77777777" w:rsidR="00571986" w:rsidRPr="00DA227F" w:rsidRDefault="00571986" w:rsidP="0094048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71986" w:rsidRPr="00DA227F" w14:paraId="10D54158" w14:textId="77777777" w:rsidTr="00940488">
        <w:tc>
          <w:tcPr>
            <w:tcW w:w="959" w:type="dxa"/>
            <w:shd w:val="clear" w:color="auto" w:fill="auto"/>
          </w:tcPr>
          <w:p w14:paraId="3480AFCC" w14:textId="77777777" w:rsidR="00571986" w:rsidRPr="00DA227F" w:rsidRDefault="00376023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1.3</w:t>
            </w:r>
            <w:r w:rsidR="00571986" w:rsidRPr="00DA227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shd w:val="clear" w:color="auto" w:fill="auto"/>
          </w:tcPr>
          <w:p w14:paraId="47E4E313" w14:textId="77777777" w:rsidR="00571986" w:rsidRPr="00DA227F" w:rsidRDefault="00376023" w:rsidP="00376023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eastAsia="Times New Roman" w:cs="Times New Roman"/>
                <w:color w:val="000000"/>
                <w:sz w:val="22"/>
                <w:lang w:eastAsia="ru-RU"/>
              </w:rPr>
              <w:t>В медицинской организации обеспечен внутренний контроль</w:t>
            </w:r>
            <w:r w:rsidR="00571986" w:rsidRPr="00DA22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качества и безопасности медицинской деятельности</w:t>
            </w:r>
            <w:r w:rsidRPr="00DA22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(да/нет)</w:t>
            </w:r>
          </w:p>
        </w:tc>
        <w:tc>
          <w:tcPr>
            <w:tcW w:w="1701" w:type="dxa"/>
            <w:shd w:val="clear" w:color="auto" w:fill="auto"/>
          </w:tcPr>
          <w:p w14:paraId="32E8320F" w14:textId="77777777" w:rsidR="00571986" w:rsidRPr="00DA227F" w:rsidRDefault="00571986" w:rsidP="0094048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71986" w:rsidRPr="00DA227F" w14:paraId="7E6D24AA" w14:textId="77777777" w:rsidTr="00940488">
        <w:tc>
          <w:tcPr>
            <w:tcW w:w="959" w:type="dxa"/>
            <w:shd w:val="clear" w:color="auto" w:fill="auto"/>
          </w:tcPr>
          <w:p w14:paraId="603882EA" w14:textId="77777777" w:rsidR="00571986" w:rsidRPr="00DA227F" w:rsidRDefault="00376023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14:paraId="730342D1" w14:textId="77777777" w:rsidR="00571986" w:rsidRPr="00DA227F" w:rsidRDefault="00376023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В медицинской организации реализованы организационно-технические</w:t>
            </w:r>
            <w:r w:rsidR="00571986" w:rsidRPr="00DA227F">
              <w:rPr>
                <w:rFonts w:cs="Times New Roman"/>
                <w:sz w:val="24"/>
                <w:szCs w:val="24"/>
              </w:rPr>
              <w:t xml:space="preserve"> мер</w:t>
            </w:r>
            <w:r w:rsidRPr="00DA227F">
              <w:rPr>
                <w:rFonts w:cs="Times New Roman"/>
                <w:sz w:val="24"/>
                <w:szCs w:val="24"/>
              </w:rPr>
              <w:t>ы</w:t>
            </w:r>
            <w:r w:rsidR="00571986" w:rsidRPr="00DA227F">
              <w:rPr>
                <w:rFonts w:cs="Times New Roman"/>
                <w:sz w:val="24"/>
                <w:szCs w:val="24"/>
              </w:rPr>
              <w:t xml:space="preserve"> по обеспечению безопасности обращения персональных данных и врачебной тайны</w:t>
            </w:r>
            <w:r w:rsidRPr="00DA227F">
              <w:rPr>
                <w:rFonts w:cs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701" w:type="dxa"/>
            <w:shd w:val="clear" w:color="auto" w:fill="auto"/>
          </w:tcPr>
          <w:p w14:paraId="5F2736C6" w14:textId="77777777" w:rsidR="00571986" w:rsidRPr="00DA227F" w:rsidRDefault="00571986" w:rsidP="0094048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71986" w:rsidRPr="00DA227F" w14:paraId="4009B1BD" w14:textId="77777777" w:rsidTr="00940488">
        <w:tc>
          <w:tcPr>
            <w:tcW w:w="959" w:type="dxa"/>
            <w:shd w:val="clear" w:color="auto" w:fill="auto"/>
          </w:tcPr>
          <w:p w14:paraId="3C248CB0" w14:textId="77777777" w:rsidR="00571986" w:rsidRPr="00DA227F" w:rsidRDefault="00376023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1.5</w:t>
            </w:r>
            <w:r w:rsidR="00571986" w:rsidRPr="00DA227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shd w:val="clear" w:color="auto" w:fill="auto"/>
          </w:tcPr>
          <w:p w14:paraId="61360A63" w14:textId="77777777" w:rsidR="00571986" w:rsidRPr="00DA227F" w:rsidRDefault="00571986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Готовность медицинских организаций к получению доступа к единой государственной информационной системе в сфере здравоохранения и государственным информационным системам в сфере здравоохранения Ханты-Мансийского автономного округа – Югры и обязанность таких медицинских организаций вносить в названные системы сведения об оказанной гражданам медицинской помощи</w:t>
            </w:r>
            <w:r w:rsidR="00376023" w:rsidRPr="00DA227F">
              <w:rPr>
                <w:rFonts w:cs="Times New Roman"/>
                <w:sz w:val="24"/>
                <w:szCs w:val="24"/>
              </w:rPr>
              <w:t xml:space="preserve"> </w:t>
            </w:r>
            <w:r w:rsidR="00376023" w:rsidRPr="00DA227F">
              <w:rPr>
                <w:rFonts w:cs="Times New Roman"/>
                <w:sz w:val="24"/>
                <w:szCs w:val="24"/>
              </w:rPr>
              <w:lastRenderedPageBreak/>
              <w:t>(да/нет).</w:t>
            </w:r>
          </w:p>
        </w:tc>
        <w:tc>
          <w:tcPr>
            <w:tcW w:w="1701" w:type="dxa"/>
            <w:shd w:val="clear" w:color="auto" w:fill="auto"/>
          </w:tcPr>
          <w:p w14:paraId="7139589F" w14:textId="77777777" w:rsidR="00571986" w:rsidRPr="00DA227F" w:rsidRDefault="00571986" w:rsidP="0094048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71986" w:rsidRPr="00DA227F" w14:paraId="6F2A1167" w14:textId="77777777" w:rsidTr="00940488">
        <w:tc>
          <w:tcPr>
            <w:tcW w:w="959" w:type="dxa"/>
            <w:shd w:val="clear" w:color="auto" w:fill="auto"/>
          </w:tcPr>
          <w:p w14:paraId="4EF481BE" w14:textId="77777777" w:rsidR="00571986" w:rsidRPr="00DA227F" w:rsidRDefault="00376023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14:paraId="152226F3" w14:textId="77777777" w:rsidR="00571986" w:rsidRPr="00DA227F" w:rsidRDefault="00376023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Внесены</w:t>
            </w:r>
            <w:r w:rsidR="00571986" w:rsidRPr="00DA227F">
              <w:rPr>
                <w:rFonts w:cs="Times New Roman"/>
                <w:sz w:val="24"/>
                <w:szCs w:val="24"/>
              </w:rPr>
              <w:t xml:space="preserve"> сведений о медицинской организации в Федеральный реестр медицинских организаций</w:t>
            </w:r>
            <w:r w:rsidRPr="00DA227F">
              <w:rPr>
                <w:rFonts w:cs="Times New Roman"/>
                <w:sz w:val="24"/>
                <w:szCs w:val="24"/>
              </w:rPr>
              <w:t>(да/нет).</w:t>
            </w:r>
          </w:p>
        </w:tc>
        <w:tc>
          <w:tcPr>
            <w:tcW w:w="1701" w:type="dxa"/>
            <w:shd w:val="clear" w:color="auto" w:fill="auto"/>
          </w:tcPr>
          <w:p w14:paraId="5A3CF258" w14:textId="77777777" w:rsidR="00571986" w:rsidRPr="00DA227F" w:rsidRDefault="00571986" w:rsidP="0094048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71986" w:rsidRPr="00DA227F" w14:paraId="06D8569C" w14:textId="77777777" w:rsidTr="00940488">
        <w:tc>
          <w:tcPr>
            <w:tcW w:w="959" w:type="dxa"/>
            <w:shd w:val="clear" w:color="auto" w:fill="auto"/>
          </w:tcPr>
          <w:p w14:paraId="3BEA8ACA" w14:textId="77777777" w:rsidR="00571986" w:rsidRPr="00DA227F" w:rsidRDefault="00571986" w:rsidP="00DB5932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gridSpan w:val="2"/>
            <w:shd w:val="clear" w:color="auto" w:fill="auto"/>
          </w:tcPr>
          <w:p w14:paraId="2FDB304A" w14:textId="77777777" w:rsidR="00571986" w:rsidRPr="00DA227F" w:rsidRDefault="00571986" w:rsidP="00940488">
            <w:pPr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b/>
                <w:sz w:val="24"/>
                <w:szCs w:val="24"/>
              </w:rPr>
              <w:t>Дополнительные критерии оценки показателей эффективности деятельности медицинских организаций (имеющих прикрепленное население), оказывающих первичную медико-санитарную помощь в амбулаторных условиях.</w:t>
            </w:r>
          </w:p>
        </w:tc>
      </w:tr>
      <w:tr w:rsidR="00571986" w:rsidRPr="00DA227F" w14:paraId="12B421EC" w14:textId="77777777" w:rsidTr="00940488">
        <w:tc>
          <w:tcPr>
            <w:tcW w:w="959" w:type="dxa"/>
            <w:shd w:val="clear" w:color="auto" w:fill="auto"/>
          </w:tcPr>
          <w:p w14:paraId="347F5C57" w14:textId="77777777" w:rsidR="00571986" w:rsidRPr="00DA227F" w:rsidRDefault="00571986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6662" w:type="dxa"/>
            <w:shd w:val="clear" w:color="auto" w:fill="auto"/>
          </w:tcPr>
          <w:p w14:paraId="15063BE4" w14:textId="77777777" w:rsidR="00571986" w:rsidRPr="00DA227F" w:rsidRDefault="00571986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Оказание первичной медико-санитарной помощи в плановой и неотложной формах, в том числе, на дому</w:t>
            </w:r>
            <w:r w:rsidR="00376023" w:rsidRPr="00DA227F">
              <w:rPr>
                <w:rFonts w:cs="Times New Roman"/>
                <w:sz w:val="24"/>
                <w:szCs w:val="24"/>
              </w:rPr>
              <w:t xml:space="preserve"> (да/нет)</w:t>
            </w:r>
            <w:r w:rsidRPr="00DA227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B345BD7" w14:textId="77777777" w:rsidR="00571986" w:rsidRPr="00DA227F" w:rsidRDefault="00571986" w:rsidP="0094048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986" w:rsidRPr="00DA227F" w14:paraId="7C0F8210" w14:textId="77777777" w:rsidTr="00940488">
        <w:tc>
          <w:tcPr>
            <w:tcW w:w="959" w:type="dxa"/>
            <w:shd w:val="clear" w:color="auto" w:fill="auto"/>
          </w:tcPr>
          <w:p w14:paraId="238613E8" w14:textId="77777777" w:rsidR="00571986" w:rsidRPr="00DA227F" w:rsidRDefault="00571986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6662" w:type="dxa"/>
            <w:shd w:val="clear" w:color="auto" w:fill="auto"/>
          </w:tcPr>
          <w:p w14:paraId="69B67575" w14:textId="77777777" w:rsidR="00571986" w:rsidRPr="00DA227F" w:rsidRDefault="00571986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Обеспечение возможности прохождения профилактических мероприятий</w:t>
            </w:r>
            <w:r w:rsidR="00376023" w:rsidRPr="00DA227F">
              <w:rPr>
                <w:rFonts w:cs="Times New Roman"/>
                <w:sz w:val="24"/>
                <w:szCs w:val="24"/>
              </w:rPr>
              <w:t xml:space="preserve"> (да/нет).</w:t>
            </w:r>
          </w:p>
        </w:tc>
        <w:tc>
          <w:tcPr>
            <w:tcW w:w="1701" w:type="dxa"/>
            <w:shd w:val="clear" w:color="auto" w:fill="auto"/>
          </w:tcPr>
          <w:p w14:paraId="17C502F7" w14:textId="77777777" w:rsidR="00571986" w:rsidRPr="00DA227F" w:rsidRDefault="00571986" w:rsidP="0094048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986" w:rsidRPr="00DA227F" w14:paraId="1A42A1C1" w14:textId="77777777" w:rsidTr="00940488">
        <w:tc>
          <w:tcPr>
            <w:tcW w:w="959" w:type="dxa"/>
            <w:shd w:val="clear" w:color="auto" w:fill="auto"/>
          </w:tcPr>
          <w:p w14:paraId="79FD92D3" w14:textId="77777777" w:rsidR="00571986" w:rsidRPr="00DA227F" w:rsidRDefault="00571986" w:rsidP="00940488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2.3.</w:t>
            </w:r>
          </w:p>
        </w:tc>
        <w:tc>
          <w:tcPr>
            <w:tcW w:w="6662" w:type="dxa"/>
            <w:shd w:val="clear" w:color="auto" w:fill="auto"/>
          </w:tcPr>
          <w:p w14:paraId="0FF6A1F7" w14:textId="77777777" w:rsidR="00571986" w:rsidRPr="00DA227F" w:rsidRDefault="00571986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Обеспечение возможности записи на прием к врачу и приема заявок (запись) на вызов врача на дом</w:t>
            </w:r>
            <w:r w:rsidR="00376023" w:rsidRPr="00DA227F">
              <w:rPr>
                <w:rFonts w:cs="Times New Roman"/>
                <w:sz w:val="24"/>
                <w:szCs w:val="24"/>
              </w:rPr>
              <w:t xml:space="preserve"> (да/нет).</w:t>
            </w:r>
          </w:p>
        </w:tc>
        <w:tc>
          <w:tcPr>
            <w:tcW w:w="1701" w:type="dxa"/>
            <w:shd w:val="clear" w:color="auto" w:fill="auto"/>
          </w:tcPr>
          <w:p w14:paraId="03B03735" w14:textId="77777777" w:rsidR="00571986" w:rsidRPr="00DA227F" w:rsidRDefault="00571986" w:rsidP="00940488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0944371E" w14:textId="77777777" w:rsidR="009478DA" w:rsidRPr="00DA227F" w:rsidRDefault="009478DA" w:rsidP="009478DA">
      <w:pPr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7F">
        <w:rPr>
          <w:rFonts w:ascii="Times New Roman" w:hAnsi="Times New Roman" w:cs="Times New Roman"/>
          <w:sz w:val="24"/>
          <w:szCs w:val="24"/>
        </w:rPr>
        <w:t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деятельности в сфере обязательного медицинского страхования, в иных документах и информации, предоставленной в ходе оценки эффективности деятельности медицинской организации в целях определения возможности реализации заявленных медицинской организацией объемов медицинской помощи.</w:t>
      </w:r>
    </w:p>
    <w:p w14:paraId="190330C0" w14:textId="77777777" w:rsidR="009478DA" w:rsidRPr="00DA227F" w:rsidRDefault="009478DA" w:rsidP="009478DA">
      <w:pPr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7F">
        <w:rPr>
          <w:rFonts w:ascii="Times New Roman" w:hAnsi="Times New Roman" w:cs="Times New Roman"/>
          <w:sz w:val="24"/>
          <w:szCs w:val="24"/>
        </w:rPr>
        <w:t xml:space="preserve">Разрешаю проверку возможности реализации заявленных медицинской организацией объемов медицинской помощи, полноты и достоверности указанных медицинской организацией сведений. </w:t>
      </w:r>
    </w:p>
    <w:p w14:paraId="2A71E7BB" w14:textId="77777777" w:rsidR="009478DA" w:rsidRPr="00DA227F" w:rsidRDefault="009478DA" w:rsidP="009478DA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7F">
        <w:rPr>
          <w:rFonts w:ascii="Times New Roman" w:hAnsi="Times New Roman" w:cs="Times New Roman"/>
          <w:sz w:val="24"/>
          <w:szCs w:val="24"/>
        </w:rPr>
        <w:t>Приложения:</w:t>
      </w:r>
    </w:p>
    <w:p w14:paraId="6ED3AA53" w14:textId="77777777" w:rsidR="009478DA" w:rsidRPr="00DA227F" w:rsidRDefault="009478DA" w:rsidP="009478DA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3A3799" w14:textId="77777777" w:rsidR="009478DA" w:rsidRPr="00DA227F" w:rsidRDefault="009478DA" w:rsidP="009478DA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DA227F">
        <w:rPr>
          <w:rFonts w:ascii="Times New Roman" w:hAnsi="Times New Roman" w:cs="Times New Roman"/>
          <w:sz w:val="24"/>
          <w:szCs w:val="24"/>
        </w:rPr>
        <w:t>Руководитель медицинской организации:</w:t>
      </w: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8"/>
        <w:gridCol w:w="3209"/>
        <w:gridCol w:w="294"/>
        <w:gridCol w:w="2496"/>
        <w:gridCol w:w="3336"/>
        <w:gridCol w:w="13"/>
      </w:tblGrid>
      <w:tr w:rsidR="009478DA" w:rsidRPr="00DA227F" w14:paraId="27413C06" w14:textId="77777777" w:rsidTr="00940488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14:paraId="5973D5C0" w14:textId="77777777" w:rsidR="009478DA" w:rsidRPr="00DA227F" w:rsidRDefault="009478DA" w:rsidP="0094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2455" w:type="dxa"/>
          </w:tcPr>
          <w:p w14:paraId="4BDC198A" w14:textId="77777777" w:rsidR="009478DA" w:rsidRPr="00DA227F" w:rsidRDefault="009478DA" w:rsidP="0094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3336" w:type="dxa"/>
          </w:tcPr>
          <w:p w14:paraId="55CCA776" w14:textId="77777777" w:rsidR="009478DA" w:rsidRPr="00DA227F" w:rsidRDefault="009478DA" w:rsidP="0094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9478DA" w:rsidRPr="00DA227F" w14:paraId="113ABA6E" w14:textId="77777777" w:rsidTr="00940488">
        <w:trPr>
          <w:gridBefore w:val="1"/>
          <w:wBefore w:w="142" w:type="dxa"/>
          <w:trHeight w:val="80"/>
        </w:trPr>
        <w:tc>
          <w:tcPr>
            <w:tcW w:w="3230" w:type="dxa"/>
          </w:tcPr>
          <w:p w14:paraId="0CA88A13" w14:textId="77777777" w:rsidR="009478DA" w:rsidRPr="00DA227F" w:rsidRDefault="009478DA" w:rsidP="0094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F">
              <w:rPr>
                <w:rFonts w:ascii="Times New Roman" w:hAnsi="Times New Roman" w:cs="Times New Roman"/>
                <w:sz w:val="24"/>
                <w:szCs w:val="24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14:paraId="38C5B0DA" w14:textId="77777777" w:rsidR="009478DA" w:rsidRPr="00DA227F" w:rsidRDefault="009478DA" w:rsidP="0094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F">
              <w:rPr>
                <w:rFonts w:ascii="Times New Roman" w:hAnsi="Times New Roman" w:cs="Times New Roman"/>
                <w:sz w:val="24"/>
                <w:szCs w:val="24"/>
              </w:rPr>
              <w:t xml:space="preserve">     (подпись)</w:t>
            </w:r>
          </w:p>
        </w:tc>
        <w:tc>
          <w:tcPr>
            <w:tcW w:w="3350" w:type="dxa"/>
            <w:gridSpan w:val="2"/>
          </w:tcPr>
          <w:p w14:paraId="131E6CA5" w14:textId="77777777" w:rsidR="009478DA" w:rsidRPr="00DA227F" w:rsidRDefault="009478DA" w:rsidP="00940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F">
              <w:rPr>
                <w:rFonts w:ascii="Times New Roman" w:hAnsi="Times New Roman" w:cs="Times New Roman"/>
                <w:sz w:val="24"/>
                <w:szCs w:val="24"/>
              </w:rPr>
              <w:t>(Ф.И.О. руководителя)</w:t>
            </w:r>
          </w:p>
        </w:tc>
      </w:tr>
    </w:tbl>
    <w:p w14:paraId="150EC230" w14:textId="77777777" w:rsidR="009478DA" w:rsidRPr="00DA227F" w:rsidRDefault="009478DA" w:rsidP="009478DA">
      <w:pPr>
        <w:rPr>
          <w:rFonts w:ascii="Times New Roman" w:hAnsi="Times New Roman" w:cs="Times New Roman"/>
          <w:sz w:val="24"/>
          <w:szCs w:val="24"/>
        </w:rPr>
      </w:pPr>
      <w:r w:rsidRPr="00DA227F">
        <w:rPr>
          <w:rFonts w:ascii="Times New Roman" w:hAnsi="Times New Roman" w:cs="Times New Roman"/>
          <w:sz w:val="24"/>
          <w:szCs w:val="24"/>
        </w:rPr>
        <w:t>М.П.</w:t>
      </w:r>
    </w:p>
    <w:p w14:paraId="723C7610" w14:textId="77777777" w:rsidR="009478DA" w:rsidRPr="00DA227F" w:rsidRDefault="009478DA" w:rsidP="009478DA">
      <w:pPr>
        <w:rPr>
          <w:lang w:val="en-US"/>
        </w:rPr>
      </w:pPr>
    </w:p>
    <w:p w14:paraId="148A40B9" w14:textId="77777777" w:rsidR="009478DA" w:rsidRPr="00DA227F" w:rsidRDefault="009478DA" w:rsidP="009478DA">
      <w:pPr>
        <w:rPr>
          <w:lang w:val="en-US"/>
        </w:rPr>
      </w:pPr>
    </w:p>
    <w:p w14:paraId="16E1A4E5" w14:textId="77777777" w:rsidR="009478DA" w:rsidRPr="00DA227F" w:rsidRDefault="009478DA" w:rsidP="009478DA">
      <w:pPr>
        <w:rPr>
          <w:rFonts w:ascii="Times New Roman" w:hAnsi="Times New Roman" w:cs="Times New Roman"/>
          <w:sz w:val="24"/>
          <w:szCs w:val="24"/>
        </w:rPr>
      </w:pPr>
      <w:r w:rsidRPr="00DA227F">
        <w:rPr>
          <w:rFonts w:ascii="Times New Roman" w:hAnsi="Times New Roman" w:cs="Times New Roman"/>
          <w:sz w:val="24"/>
          <w:szCs w:val="24"/>
        </w:rPr>
        <w:t>Исполнитель (Ф.И.О. полностью) ________________________________________________</w:t>
      </w:r>
    </w:p>
    <w:p w14:paraId="697F94B2" w14:textId="77777777" w:rsidR="009478DA" w:rsidRPr="00DA227F" w:rsidRDefault="009478DA" w:rsidP="009478DA">
      <w:pPr>
        <w:rPr>
          <w:rFonts w:ascii="Times New Roman" w:hAnsi="Times New Roman" w:cs="Times New Roman"/>
          <w:sz w:val="24"/>
          <w:szCs w:val="24"/>
        </w:rPr>
      </w:pPr>
      <w:r w:rsidRPr="00DA227F">
        <w:rPr>
          <w:rFonts w:ascii="Times New Roman" w:hAnsi="Times New Roman" w:cs="Times New Roman"/>
          <w:sz w:val="24"/>
          <w:szCs w:val="24"/>
        </w:rPr>
        <w:t>Тел._________________________</w:t>
      </w:r>
    </w:p>
    <w:p w14:paraId="5E7850A5" w14:textId="77777777" w:rsidR="009478DA" w:rsidRPr="00DA227F" w:rsidRDefault="009478DA" w:rsidP="009478DA">
      <w:pPr>
        <w:rPr>
          <w:rFonts w:ascii="Times New Roman" w:hAnsi="Times New Roman" w:cs="Times New Roman"/>
          <w:sz w:val="24"/>
          <w:szCs w:val="24"/>
        </w:rPr>
        <w:sectPr w:rsidR="009478DA" w:rsidRPr="00DA227F" w:rsidSect="009B726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48BABDEE" w14:textId="77777777" w:rsidR="009478DA" w:rsidRPr="00DA227F" w:rsidRDefault="009478DA" w:rsidP="009478DA">
      <w:pPr>
        <w:pStyle w:val="a5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A227F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 2</w:t>
      </w:r>
    </w:p>
    <w:p w14:paraId="3F153432" w14:textId="77777777" w:rsidR="009478DA" w:rsidRPr="00DA227F" w:rsidRDefault="009478DA" w:rsidP="009478DA">
      <w:pPr>
        <w:pStyle w:val="a5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A227F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14:paraId="2B8028C0" w14:textId="77777777" w:rsidR="009478DA" w:rsidRPr="00DA227F" w:rsidRDefault="009478DA" w:rsidP="009478DA">
      <w:pPr>
        <w:pStyle w:val="a5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A227F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14:paraId="6EA80545" w14:textId="77777777" w:rsidR="009478DA" w:rsidRPr="00DA227F" w:rsidRDefault="009478DA" w:rsidP="009478DA">
      <w:pPr>
        <w:pStyle w:val="a5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A227F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заявленных медицинской </w:t>
      </w:r>
    </w:p>
    <w:p w14:paraId="3EDF18C2" w14:textId="77777777" w:rsidR="009478DA" w:rsidRPr="00DA227F" w:rsidRDefault="009478DA" w:rsidP="009478DA">
      <w:pPr>
        <w:pStyle w:val="a5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DA227F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14:paraId="0FC5AB83" w14:textId="77777777" w:rsidR="009478DA" w:rsidRPr="00DA227F" w:rsidRDefault="009478DA" w:rsidP="009478DA">
      <w:pPr>
        <w:pStyle w:val="a5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A227F">
        <w:rPr>
          <w:rFonts w:ascii="Times New Roman" w:hAnsi="Times New Roman" w:cs="Times New Roman"/>
          <w:caps/>
          <w:sz w:val="28"/>
          <w:szCs w:val="28"/>
        </w:rPr>
        <w:t xml:space="preserve">ПОКАЗАТЕЛИ </w:t>
      </w:r>
    </w:p>
    <w:p w14:paraId="2D517CAF" w14:textId="77777777" w:rsidR="009478DA" w:rsidRPr="00DA227F" w:rsidRDefault="009478DA" w:rsidP="009478D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227F">
        <w:rPr>
          <w:rFonts w:ascii="Times New Roman" w:hAnsi="Times New Roman" w:cs="Times New Roman"/>
          <w:sz w:val="28"/>
          <w:szCs w:val="28"/>
        </w:rPr>
        <w:t xml:space="preserve">эффективности деятельности медицинской организации с целью определения </w:t>
      </w:r>
      <w:r w:rsidRPr="00DA227F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помощи</w:t>
      </w:r>
    </w:p>
    <w:p w14:paraId="2A2912FA" w14:textId="77777777" w:rsidR="009478DA" w:rsidRPr="00DA227F" w:rsidRDefault="009478DA" w:rsidP="009478D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15992" w:type="dxa"/>
        <w:jc w:val="center"/>
        <w:tblLayout w:type="fixed"/>
        <w:tblLook w:val="04A0" w:firstRow="1" w:lastRow="0" w:firstColumn="1" w:lastColumn="0" w:noHBand="0" w:noVBand="1"/>
      </w:tblPr>
      <w:tblGrid>
        <w:gridCol w:w="853"/>
        <w:gridCol w:w="3119"/>
        <w:gridCol w:w="4536"/>
        <w:gridCol w:w="4394"/>
        <w:gridCol w:w="1276"/>
        <w:gridCol w:w="1814"/>
      </w:tblGrid>
      <w:tr w:rsidR="009478DA" w:rsidRPr="00DA227F" w14:paraId="0649CE2B" w14:textId="77777777" w:rsidTr="00940488">
        <w:trPr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</w:tcBorders>
          </w:tcPr>
          <w:p w14:paraId="04C9CCA7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4CBCCF40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0267A704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Содержание показателя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5D7EF2FB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Обоснование применения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3C7FAB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Оценка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2DFAB6F6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Значение</w:t>
            </w:r>
          </w:p>
        </w:tc>
      </w:tr>
      <w:tr w:rsidR="009478DA" w:rsidRPr="00DA227F" w14:paraId="2E8886FC" w14:textId="77777777" w:rsidTr="00940488">
        <w:trPr>
          <w:jc w:val="center"/>
        </w:trPr>
        <w:tc>
          <w:tcPr>
            <w:tcW w:w="853" w:type="dxa"/>
            <w:vMerge/>
          </w:tcPr>
          <w:p w14:paraId="5876F015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65E532C3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24D95A94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41749D48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C2B1DE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152E5BE8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FF1F29" w:rsidRPr="00DA227F" w14:paraId="1BEA5E00" w14:textId="77777777" w:rsidTr="00E005CD">
        <w:trPr>
          <w:jc w:val="center"/>
        </w:trPr>
        <w:tc>
          <w:tcPr>
            <w:tcW w:w="853" w:type="dxa"/>
          </w:tcPr>
          <w:p w14:paraId="46AF31C3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D2DE" w14:textId="77777777" w:rsidR="00FF1F29" w:rsidRPr="00DA227F" w:rsidRDefault="00FF1F29" w:rsidP="00FF1F29">
            <w:pPr>
              <w:pStyle w:val="a5"/>
              <w:numPr>
                <w:ilvl w:val="0"/>
                <w:numId w:val="2"/>
              </w:num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b/>
                <w:sz w:val="24"/>
                <w:szCs w:val="24"/>
              </w:rPr>
              <w:t>Общие показатели</w:t>
            </w:r>
          </w:p>
        </w:tc>
      </w:tr>
      <w:tr w:rsidR="009478DA" w:rsidRPr="00DA227F" w14:paraId="6C763320" w14:textId="77777777" w:rsidTr="00940488">
        <w:trPr>
          <w:jc w:val="center"/>
        </w:trPr>
        <w:tc>
          <w:tcPr>
            <w:tcW w:w="853" w:type="dxa"/>
          </w:tcPr>
          <w:p w14:paraId="0924E731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753" w14:textId="77777777" w:rsidR="009478DA" w:rsidRPr="00DA227F" w:rsidRDefault="009478DA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Наличие у медицинской организации лицензии на осуществление медицинской деятельности на территории Ханты-Мансийского автономного округа – </w:t>
            </w:r>
            <w:r w:rsidR="009D394E" w:rsidRPr="00DA227F">
              <w:rPr>
                <w:rFonts w:cs="Times New Roman"/>
                <w:sz w:val="24"/>
                <w:szCs w:val="24"/>
              </w:rPr>
              <w:t>Югры по</w:t>
            </w:r>
            <w:r w:rsidRPr="00DA227F">
              <w:rPr>
                <w:rFonts w:cs="Times New Roman"/>
                <w:sz w:val="24"/>
                <w:szCs w:val="24"/>
              </w:rPr>
              <w:t xml:space="preserve"> заявленным профилям*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1A8" w14:textId="77777777" w:rsidR="009478DA" w:rsidRPr="00DA227F" w:rsidRDefault="009478DA" w:rsidP="00425907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Предоставление планируемых к оказанию на территории Ханты-Мансийского автономного округа – </w:t>
            </w:r>
            <w:r w:rsidR="00253545" w:rsidRPr="00DA227F">
              <w:rPr>
                <w:rFonts w:cs="Times New Roman"/>
                <w:sz w:val="24"/>
                <w:szCs w:val="24"/>
              </w:rPr>
              <w:t>Югры объемов</w:t>
            </w:r>
            <w:r w:rsidRPr="00DA227F">
              <w:rPr>
                <w:rFonts w:cs="Times New Roman"/>
                <w:sz w:val="24"/>
                <w:szCs w:val="24"/>
              </w:rPr>
              <w:t xml:space="preserve"> медицинской помощи в уведомлении должно соответствовать имеющимся лицензиям медицинской организации и</w:t>
            </w:r>
            <w:r w:rsidR="00425907" w:rsidRPr="00DA227F">
              <w:rPr>
                <w:rFonts w:cs="Times New Roman"/>
                <w:sz w:val="24"/>
                <w:szCs w:val="24"/>
              </w:rPr>
              <w:t>ли ее структурных подразделений.</w:t>
            </w:r>
            <w:r w:rsidRPr="00DA227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017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Статья 36 Федерального закона от 29.11.2010 № 326-ФЗ «Об обязательном медицинском страховании в Российской Федерации» (далее – Федеральный закон № 326-ФЗ);</w:t>
            </w:r>
          </w:p>
          <w:p w14:paraId="0423E5D4" w14:textId="77777777" w:rsidR="009478DA" w:rsidRPr="00DA227F" w:rsidRDefault="009478DA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Федеральный закон от 04.05.2011 № 99-ФЗ «О лицензировании отдельных видов деятельности»;</w:t>
            </w:r>
          </w:p>
          <w:p w14:paraId="7034B6D3" w14:textId="77777777" w:rsidR="009478DA" w:rsidRPr="00DA227F" w:rsidRDefault="009478DA" w:rsidP="0094048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Федеральный закон от 21.11.2011 № 323-ФЗ «Об основах охраны здоровья граждан в Российской Федерации» (далее – Федеральный закон № 323-ФЗ);</w:t>
            </w:r>
          </w:p>
          <w:p w14:paraId="3156C16D" w14:textId="77777777" w:rsidR="009478DA" w:rsidRPr="00DA227F" w:rsidRDefault="009478DA" w:rsidP="0094048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приказ Министерства </w:t>
            </w:r>
            <w:r w:rsidR="00253545" w:rsidRPr="00DA227F">
              <w:rPr>
                <w:rFonts w:cs="Times New Roman"/>
                <w:sz w:val="24"/>
                <w:szCs w:val="24"/>
              </w:rPr>
              <w:t>здравоохранения Российской</w:t>
            </w:r>
            <w:r w:rsidRPr="00DA227F">
              <w:rPr>
                <w:rFonts w:cs="Times New Roman"/>
                <w:sz w:val="24"/>
                <w:szCs w:val="24"/>
              </w:rPr>
              <w:t xml:space="preserve"> Федерации от 28.02.2019 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>№ 108н</w:t>
            </w:r>
          </w:p>
          <w:p w14:paraId="68474757" w14:textId="77777777" w:rsidR="009478DA" w:rsidRPr="00DA227F" w:rsidRDefault="009478DA" w:rsidP="0042590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«Об утверждении Правил обязательного медицинского стр</w:t>
            </w:r>
            <w:r w:rsidR="00425907" w:rsidRPr="00DA227F">
              <w:rPr>
                <w:rFonts w:cs="Times New Roman"/>
                <w:sz w:val="24"/>
                <w:szCs w:val="24"/>
              </w:rPr>
              <w:t>ахования» (далее – Правила ОМС).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F28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да</w:t>
            </w:r>
          </w:p>
          <w:p w14:paraId="461A203F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EBFF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591910A" w14:textId="77777777" w:rsidR="009478DA" w:rsidRPr="00DA227F" w:rsidRDefault="009478DA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b/>
                <w:sz w:val="24"/>
                <w:szCs w:val="24"/>
              </w:rPr>
              <w:t>оценка «нет» исключает возможность деятельности в сфере ОМС по соответствующему профилю</w:t>
            </w:r>
          </w:p>
        </w:tc>
      </w:tr>
      <w:tr w:rsidR="00FF1F29" w:rsidRPr="00DA227F" w14:paraId="43A4A46A" w14:textId="77777777" w:rsidTr="00940488">
        <w:trPr>
          <w:jc w:val="center"/>
        </w:trPr>
        <w:tc>
          <w:tcPr>
            <w:tcW w:w="853" w:type="dxa"/>
          </w:tcPr>
          <w:p w14:paraId="0D9454A1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5DA9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Неоказание медицинской помощи в сфере обязательного медицинского страхования на территории Ханты-Мансийского автономного округа – Югры при наличии установленных комиссией объемов предоставления медицинской помощи в предшествующий период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693" w14:textId="77777777" w:rsidR="00FF1F29" w:rsidRPr="00DA227F" w:rsidRDefault="00FF1F29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Реализация медицинскими организациями прав граждан на охрану здоровья и медицинскую помощь, принципа адресности, обязанность медицинской организации предоставлять медицинскую помощь в сфере обязательного медицинского  страхования, необходимость обеспечения гарантий оказания бесплатной медицинской помощи в объеме, установленном территориальной программой обязательного медицинского страхования, доступность медицинской помощи и  недопустимость отказа застрахованным лицам в оказании медицинской помощи в  соответствии с территориальной программой обязательного медицинского страхования (медицинские организации, впервые подавшие уведомление об осуществлении деятельности в сфере обязательного медицинского страхования, указывают «нет»)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687F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Статья 41 Конституции Российской Федерации; </w:t>
            </w:r>
          </w:p>
          <w:p w14:paraId="2A9FBAD6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часть 5 статьи 4, статьи 15, 39 Федерального закона № 326-ФЗ;</w:t>
            </w:r>
          </w:p>
          <w:p w14:paraId="4CCF7065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статьи 4, 11, 19, 79 Федерального закона № 323-ФЗ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590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</w:t>
            </w:r>
          </w:p>
          <w:p w14:paraId="1F375B1C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3D3" w14:textId="77777777" w:rsidR="00FF1F29" w:rsidRPr="00DA227F" w:rsidRDefault="00121E89" w:rsidP="00121E89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- 10 баллов</w:t>
            </w:r>
          </w:p>
          <w:p w14:paraId="37CCB766" w14:textId="77777777" w:rsidR="00121E89" w:rsidRPr="00DA227F" w:rsidRDefault="00121E89" w:rsidP="00121E89">
            <w:pPr>
              <w:tabs>
                <w:tab w:val="left" w:pos="1134"/>
              </w:tabs>
              <w:ind w:right="-1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0 баллов</w:t>
            </w:r>
          </w:p>
        </w:tc>
      </w:tr>
      <w:tr w:rsidR="0002424B" w:rsidRPr="00DA227F" w14:paraId="19ACD154" w14:textId="77777777" w:rsidTr="00940488">
        <w:trPr>
          <w:jc w:val="center"/>
        </w:trPr>
        <w:tc>
          <w:tcPr>
            <w:tcW w:w="853" w:type="dxa"/>
          </w:tcPr>
          <w:p w14:paraId="1E44409D" w14:textId="77777777" w:rsidR="0002424B" w:rsidRPr="00DA227F" w:rsidRDefault="0002424B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932A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eastAsia="Times New Roman" w:cs="Times New Roman"/>
                <w:color w:val="000000"/>
                <w:sz w:val="22"/>
                <w:lang w:eastAsia="ru-RU"/>
              </w:rPr>
              <w:t>Наличие возможности обеспечения внутреннего контроля качества и безопасности медицинской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7AB7" w14:textId="77777777" w:rsidR="0002424B" w:rsidRPr="00DA227F" w:rsidRDefault="0002424B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eastAsia="Calibri" w:cs="Times New Roman"/>
                <w:sz w:val="24"/>
                <w:szCs w:val="24"/>
              </w:rPr>
              <w:t>Организация внутреннего контроля качества и безопасности медицинской деятельности, предусмотренного Требованиями к организации и проведению внутреннего контроля качества и безопасности медицинской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8AC1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eastAsia="Times New Roman" w:cs="Times New Roman"/>
                <w:color w:val="000000"/>
                <w:sz w:val="22"/>
                <w:lang w:eastAsia="ru-RU"/>
              </w:rPr>
              <w:t>приказ Министерства здравоохранения РФ от 07.06.2019 № 381н «Об утверждении требований к организации и проведению внутреннего контроля качества и безопасности медицинской деятельности»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DE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</w:t>
            </w:r>
          </w:p>
          <w:p w14:paraId="5F36D11F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нет </w:t>
            </w:r>
          </w:p>
          <w:p w14:paraId="55017072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B9E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+ 20 баллов</w:t>
            </w:r>
          </w:p>
          <w:p w14:paraId="461B9CF2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  <w:p w14:paraId="2C60D3DF" w14:textId="77777777" w:rsidR="0002424B" w:rsidRPr="00DA227F" w:rsidRDefault="0002424B" w:rsidP="0002424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FF1F29" w:rsidRPr="00DA227F" w14:paraId="5AF428C9" w14:textId="77777777" w:rsidTr="00940488">
        <w:trPr>
          <w:jc w:val="center"/>
        </w:trPr>
        <w:tc>
          <w:tcPr>
            <w:tcW w:w="853" w:type="dxa"/>
          </w:tcPr>
          <w:p w14:paraId="15E749A7" w14:textId="77777777" w:rsidR="00FF1F29" w:rsidRPr="00DA227F" w:rsidRDefault="0002424B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1.4</w:t>
            </w:r>
            <w:r w:rsidR="00E57A14" w:rsidRPr="00DA227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3FBE" w14:textId="77777777" w:rsidR="00FF1F29" w:rsidRPr="00DA227F" w:rsidRDefault="00376023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Реализация</w:t>
            </w:r>
            <w:r w:rsidR="00FF1F29" w:rsidRPr="00DA227F">
              <w:rPr>
                <w:rFonts w:cs="Times New Roman"/>
                <w:sz w:val="24"/>
                <w:szCs w:val="24"/>
              </w:rPr>
              <w:t xml:space="preserve"> организационно-технических мер по обеспечению безопасности обращения персональных данных и врачебной тайны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F13" w14:textId="77777777" w:rsidR="00FF1F29" w:rsidRPr="00DA227F" w:rsidRDefault="00FF1F29" w:rsidP="00425907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Необходимость обеспечения безопасности персональных данных при их обработке в информационной системе с помощью системы защиты персональных данных, нейтрализующей актуальные угрозы, определенные в соответствии с частью 5 статьи 19 Федерального закона «О персональных данных» является обязательным условием обработки персональных данных.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C10D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Статья 19 Федерального закона от 27.07.2006 № 152-ФЗ «О персональных данных»;</w:t>
            </w:r>
          </w:p>
          <w:p w14:paraId="2A69E106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статья 13 Федерального закона № 323-ФЗ; </w:t>
            </w:r>
          </w:p>
          <w:p w14:paraId="3AEA59BA" w14:textId="77777777" w:rsidR="00EA7F0D" w:rsidRPr="00DA227F" w:rsidRDefault="00B72577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П</w:t>
            </w:r>
            <w:r w:rsidR="00FF1F29" w:rsidRPr="00DA227F">
              <w:rPr>
                <w:rFonts w:cs="Times New Roman"/>
                <w:sz w:val="24"/>
                <w:szCs w:val="24"/>
              </w:rPr>
              <w:t>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</w:t>
            </w:r>
            <w:r w:rsidRPr="00DA227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1766" w14:textId="77777777" w:rsidR="00FF1F29" w:rsidRPr="00DA227F" w:rsidRDefault="00FF1F29" w:rsidP="00425907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да </w:t>
            </w:r>
            <w:r w:rsidR="00EA7F0D" w:rsidRPr="00DA227F">
              <w:rPr>
                <w:rFonts w:cs="Times New Roman"/>
                <w:sz w:val="24"/>
                <w:szCs w:val="24"/>
              </w:rPr>
              <w:t>соответствует полностью</w:t>
            </w:r>
          </w:p>
          <w:p w14:paraId="326B944C" w14:textId="77777777" w:rsidR="00FF1F29" w:rsidRPr="00DA227F" w:rsidRDefault="00FF1F29" w:rsidP="00425907">
            <w:pPr>
              <w:tabs>
                <w:tab w:val="left" w:pos="1134"/>
              </w:tabs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да </w:t>
            </w:r>
            <w:r w:rsidR="00EA7F0D" w:rsidRPr="00DA227F">
              <w:rPr>
                <w:rFonts w:cs="Times New Roman"/>
                <w:sz w:val="24"/>
                <w:szCs w:val="24"/>
              </w:rPr>
              <w:t>соответствует не полностью</w:t>
            </w:r>
            <w:r w:rsidRPr="00DA227F">
              <w:rPr>
                <w:rFonts w:cs="Times New Roman"/>
                <w:sz w:val="24"/>
                <w:szCs w:val="24"/>
              </w:rPr>
              <w:t xml:space="preserve">  </w:t>
            </w:r>
          </w:p>
          <w:p w14:paraId="64250531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нет или 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23FB" w14:textId="77777777" w:rsidR="00FF1F29" w:rsidRPr="00DA227F" w:rsidRDefault="00EA7F0D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+ 20</w:t>
            </w:r>
            <w:r w:rsidR="00FF1F29" w:rsidRPr="00DA227F">
              <w:rPr>
                <w:rFonts w:cs="Times New Roman"/>
                <w:sz w:val="24"/>
                <w:szCs w:val="24"/>
              </w:rPr>
              <w:t xml:space="preserve"> баллов</w:t>
            </w:r>
          </w:p>
          <w:p w14:paraId="268245B4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EB8C50F" w14:textId="77777777" w:rsidR="00EA7F0D" w:rsidRPr="00DA227F" w:rsidRDefault="00EA7F0D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14:paraId="416CB2E8" w14:textId="77777777" w:rsidR="00FF1F29" w:rsidRPr="00DA227F" w:rsidRDefault="00B72577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+ 10</w:t>
            </w:r>
            <w:r w:rsidR="00FF1F29" w:rsidRPr="00DA227F">
              <w:rPr>
                <w:rFonts w:cs="Times New Roman"/>
                <w:sz w:val="24"/>
                <w:szCs w:val="24"/>
              </w:rPr>
              <w:t xml:space="preserve"> баллов</w:t>
            </w:r>
          </w:p>
          <w:p w14:paraId="02183BD6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14:paraId="76BC3424" w14:textId="77777777" w:rsidR="00425907" w:rsidRPr="00DA227F" w:rsidRDefault="00425907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  <w:p w14:paraId="2D293A26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0 баллов</w:t>
            </w:r>
          </w:p>
          <w:p w14:paraId="21A891F5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1F29" w:rsidRPr="00DA227F" w14:paraId="6829B2F4" w14:textId="77777777" w:rsidTr="00940488">
        <w:trPr>
          <w:jc w:val="center"/>
        </w:trPr>
        <w:tc>
          <w:tcPr>
            <w:tcW w:w="853" w:type="dxa"/>
          </w:tcPr>
          <w:p w14:paraId="63CD9D7B" w14:textId="77777777" w:rsidR="00FF1F29" w:rsidRPr="00DA227F" w:rsidRDefault="0002424B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1.5</w:t>
            </w:r>
            <w:r w:rsidR="00E57A14" w:rsidRPr="00DA227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5831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Готовность медицинских организаций к получению доступа к единой государственной информационной системе в сфере здравоохранения и государственным 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>информационным системам в сфере здравоохранения Ханты-Мансийского автономного округа – Югры и обязанность таких медицинских организаций вносить в названные системы сведения об оказанной гражданам медицинской помощи.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7D7" w14:textId="77777777" w:rsidR="00FF1F29" w:rsidRPr="00DA227F" w:rsidRDefault="00FF1F29" w:rsidP="00EA61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 xml:space="preserve">Обеспечение функциональных возможностей медицинской информационной системы, предназначенной для сохранения первичной информации, порождаемой деятельностью медицинской организации, и для автоматизации 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>лечебно-диагностического процесса медицинской организацией, в том числе с ведением электронной медицинской карты и персонифицированным учетом оказанной медицинской помощи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D5B" w14:textId="77777777" w:rsidR="00FF1F29" w:rsidRPr="00DA227F" w:rsidRDefault="00FF1F29" w:rsidP="00EA61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Перечень поручений по итогам заседания президиума Государственного совета от 31.10.2019 (Пр-2549ГС, пункт 2в);</w:t>
            </w:r>
          </w:p>
          <w:p w14:paraId="57746543" w14:textId="77777777" w:rsidR="00FF1F29" w:rsidRPr="00DA227F" w:rsidRDefault="00FF1F29" w:rsidP="00EA61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постановление Правительства Российской Федерации от 09.02.2022 № 140 «О единой государственной 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>информационной системе в сфере здравоохранен</w:t>
            </w:r>
            <w:r w:rsidR="00425907" w:rsidRPr="00DA227F">
              <w:rPr>
                <w:rFonts w:cs="Times New Roman"/>
                <w:sz w:val="24"/>
                <w:szCs w:val="24"/>
              </w:rPr>
              <w:t>ия»;</w:t>
            </w:r>
          </w:p>
          <w:p w14:paraId="275DA6F0" w14:textId="77777777" w:rsidR="00FF1F29" w:rsidRPr="00DA227F" w:rsidRDefault="00FF1F29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методические рекомендации по обеспечению функциональных возможностей информационных систем медицинских организаций, утвержденные Министерством здравоохранения Российской Федерации (МИС МО)  01.02.2016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18BB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да</w:t>
            </w:r>
          </w:p>
          <w:p w14:paraId="1FF3AC15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нет </w:t>
            </w:r>
          </w:p>
          <w:p w14:paraId="621D558D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DB5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+ 20 баллов</w:t>
            </w:r>
          </w:p>
          <w:p w14:paraId="227CC96B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  <w:p w14:paraId="2847DE59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FF1F29" w:rsidRPr="00DA227F" w14:paraId="52CA22DB" w14:textId="77777777" w:rsidTr="00940488">
        <w:trPr>
          <w:jc w:val="center"/>
        </w:trPr>
        <w:tc>
          <w:tcPr>
            <w:tcW w:w="853" w:type="dxa"/>
          </w:tcPr>
          <w:p w14:paraId="22C32471" w14:textId="77777777" w:rsidR="00FF1F29" w:rsidRPr="00DA227F" w:rsidRDefault="0002424B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1.6</w:t>
            </w:r>
            <w:r w:rsidR="00E57A14" w:rsidRPr="00DA227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8CF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Внесение сведений о медицинской организации в Федеральный реестр медицинских организаций</w:t>
            </w:r>
          </w:p>
          <w:p w14:paraId="16798B2A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531" w14:textId="77777777" w:rsidR="00FF1F29" w:rsidRPr="00DA227F" w:rsidRDefault="00FF1F29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27F">
              <w:rPr>
                <w:rFonts w:cs="Times New Roman"/>
                <w:bCs/>
                <w:sz w:val="24"/>
                <w:szCs w:val="24"/>
              </w:rPr>
              <w:t>Нормы П</w:t>
            </w:r>
            <w:r w:rsidRPr="00DA227F">
              <w:rPr>
                <w:rFonts w:cs="Times New Roman"/>
                <w:sz w:val="24"/>
                <w:szCs w:val="24"/>
              </w:rPr>
              <w:t xml:space="preserve">оложения о единой государственной информационной системе в сфере здравоохранения </w:t>
            </w:r>
            <w:r w:rsidRPr="00DA227F">
              <w:rPr>
                <w:rFonts w:cs="Times New Roman"/>
                <w:bCs/>
                <w:sz w:val="24"/>
                <w:szCs w:val="24"/>
              </w:rPr>
              <w:t>о представлении информации в единую государственную информационную систему в сфере здравоохранения, применяются с 1 января 2020 года ко всем медицинским организациям, включая медицинские организации частной формы собственности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B5B6" w14:textId="77777777" w:rsidR="00FF1F29" w:rsidRPr="00DA227F" w:rsidRDefault="00425907" w:rsidP="00EA61A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Постановление Правительства Российской Федерации от 09.02.2022 № 140 «О единой государственной информационной системе в сфере здравоохранения»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9F3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</w:t>
            </w:r>
          </w:p>
          <w:p w14:paraId="21AED929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нет</w:t>
            </w:r>
          </w:p>
          <w:p w14:paraId="4BCDB11E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A0B8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+ 10 баллов</w:t>
            </w:r>
          </w:p>
          <w:p w14:paraId="71F27DFE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– 10 баллов</w:t>
            </w:r>
          </w:p>
          <w:p w14:paraId="7ED88097" w14:textId="77777777" w:rsidR="00FF1F29" w:rsidRPr="00DA227F" w:rsidRDefault="00FF1F29" w:rsidP="00EA61AB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FF1F29" w:rsidRPr="00DA227F" w14:paraId="5CBE61E5" w14:textId="77777777" w:rsidTr="00940488">
        <w:trPr>
          <w:jc w:val="center"/>
        </w:trPr>
        <w:tc>
          <w:tcPr>
            <w:tcW w:w="15992" w:type="dxa"/>
            <w:gridSpan w:val="6"/>
            <w:tcBorders>
              <w:right w:val="single" w:sz="4" w:space="0" w:color="auto"/>
            </w:tcBorders>
          </w:tcPr>
          <w:p w14:paraId="2FA80B18" w14:textId="77777777" w:rsidR="00FF1F29" w:rsidRPr="00DA227F" w:rsidRDefault="00FF1F29" w:rsidP="00E57A14">
            <w:pPr>
              <w:pStyle w:val="a5"/>
              <w:numPr>
                <w:ilvl w:val="0"/>
                <w:numId w:val="2"/>
              </w:numPr>
              <w:tabs>
                <w:tab w:val="left" w:pos="1134"/>
              </w:tabs>
              <w:ind w:right="-1"/>
              <w:rPr>
                <w:rFonts w:cs="Times New Roman"/>
                <w:b/>
                <w:sz w:val="24"/>
                <w:szCs w:val="24"/>
              </w:rPr>
            </w:pPr>
            <w:r w:rsidRPr="00DA227F">
              <w:rPr>
                <w:rFonts w:cs="Times New Roman"/>
                <w:b/>
                <w:sz w:val="24"/>
                <w:szCs w:val="24"/>
              </w:rPr>
              <w:t>Дополнительные критерии оценки показателей эффективности деятельности медицинских организаций</w:t>
            </w:r>
            <w:r w:rsidR="00E57A14" w:rsidRPr="00DA227F">
              <w:rPr>
                <w:rFonts w:cs="Times New Roman"/>
                <w:b/>
                <w:sz w:val="24"/>
                <w:szCs w:val="24"/>
              </w:rPr>
              <w:t xml:space="preserve"> (имеющих прикрепленное население)</w:t>
            </w:r>
            <w:r w:rsidRPr="00DA227F">
              <w:rPr>
                <w:rFonts w:cs="Times New Roman"/>
                <w:b/>
                <w:sz w:val="24"/>
                <w:szCs w:val="24"/>
              </w:rPr>
              <w:t>, оказывающих первичную медико-санитарную помощь в амбулаторных условиях</w:t>
            </w:r>
            <w:r w:rsidR="00E57A14" w:rsidRPr="00DA227F">
              <w:rPr>
                <w:rFonts w:cs="Times New Roman"/>
                <w:b/>
                <w:sz w:val="24"/>
                <w:szCs w:val="24"/>
              </w:rPr>
              <w:t>.</w:t>
            </w:r>
          </w:p>
        </w:tc>
      </w:tr>
      <w:tr w:rsidR="00FF1F29" w:rsidRPr="00DA227F" w14:paraId="37A62912" w14:textId="77777777" w:rsidTr="00940488">
        <w:trPr>
          <w:jc w:val="center"/>
        </w:trPr>
        <w:tc>
          <w:tcPr>
            <w:tcW w:w="853" w:type="dxa"/>
          </w:tcPr>
          <w:p w14:paraId="0EBE87A7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01" w14:textId="77777777" w:rsidR="00FF1F29" w:rsidRPr="00DA227F" w:rsidRDefault="00FF1F29" w:rsidP="00E57A14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Оказание первичной медико-санитарной помощи в плановой и неотложной формах, в том числе, </w:t>
            </w:r>
            <w:r w:rsidR="00E57A14" w:rsidRPr="00DA227F">
              <w:rPr>
                <w:rFonts w:cs="Times New Roman"/>
                <w:sz w:val="24"/>
                <w:szCs w:val="24"/>
              </w:rPr>
              <w:t>на дому.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105" w14:textId="77777777" w:rsidR="00FF1F29" w:rsidRPr="00DA227F" w:rsidRDefault="00FF1F29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Оказание первичной (доврачебной, врачебной, специализированной) медико-санитарной помощи, в том числе в неотложной форме, пациентам, проживающим на территории 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>обслуживания и (или) прикрепленным на обслуживание, при острых заболеваниях, травмах, отравлениях и других неотложных состояниях (наличие лицензии на осуществление медицинской деятельности по оказанию неотложной медицинской помощи)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952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Часть 6 статьи 35 Федерального закона              № 326-ФЗ;</w:t>
            </w:r>
          </w:p>
          <w:p w14:paraId="77C57AF1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статья 33 Федерального закона № 323-ФЗ; </w:t>
            </w:r>
          </w:p>
          <w:p w14:paraId="6E0A6F00" w14:textId="77777777" w:rsidR="00FF1F29" w:rsidRPr="00DA227F" w:rsidRDefault="00FF1F29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Положение об оказании первичной медико-санитарной помощи взрослому населению, утвержденное приказом Министерства здравоохранения и социального развития Российской Федерации от 15.05.2012 № 543н (положение к Приказу 543н)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228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да</w:t>
            </w:r>
          </w:p>
          <w:p w14:paraId="47C98573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нет</w:t>
            </w:r>
          </w:p>
          <w:p w14:paraId="19115A1B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данные не предостав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 xml:space="preserve">лены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2AB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+ 10 баллов</w:t>
            </w:r>
          </w:p>
          <w:p w14:paraId="1333B131" w14:textId="77777777" w:rsidR="00FF1F29" w:rsidRPr="00DA227F" w:rsidRDefault="00B72577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– 10</w:t>
            </w:r>
            <w:r w:rsidR="00FF1F29" w:rsidRPr="00DA227F">
              <w:rPr>
                <w:rFonts w:cs="Times New Roman"/>
                <w:sz w:val="24"/>
                <w:szCs w:val="24"/>
              </w:rPr>
              <w:t xml:space="preserve"> баллов</w:t>
            </w:r>
          </w:p>
          <w:p w14:paraId="41215AD3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FF1F29" w:rsidRPr="00DA227F" w14:paraId="49F82BC1" w14:textId="77777777" w:rsidTr="00940488">
        <w:trPr>
          <w:jc w:val="center"/>
        </w:trPr>
        <w:tc>
          <w:tcPr>
            <w:tcW w:w="853" w:type="dxa"/>
          </w:tcPr>
          <w:p w14:paraId="7C8257E6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3E2" w14:textId="77777777" w:rsidR="00FF1F29" w:rsidRPr="00DA227F" w:rsidRDefault="00FF1F29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Обеспечение возможности прохождения профилактических мероприятий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8C5B" w14:textId="77777777" w:rsidR="00FF1F29" w:rsidRPr="00DA227F" w:rsidRDefault="00FF1F29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Организация прохождения гражданами профилактических медицинских осмотров, диспансеризации, в том числе в вечерние часы и субботу, а также предоставление возможности дистанционной записи на приемы, проводимые в рамках профилактических мероприятий</w:t>
            </w:r>
            <w:r w:rsidR="00425907" w:rsidRPr="00DA227F">
              <w:rPr>
                <w:rFonts w:cs="Times New Roman"/>
                <w:sz w:val="24"/>
                <w:szCs w:val="24"/>
              </w:rPr>
              <w:t>.</w:t>
            </w:r>
          </w:p>
          <w:p w14:paraId="4AEB754C" w14:textId="77777777" w:rsidR="00425907" w:rsidRPr="00DA227F" w:rsidRDefault="00425907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Организация проведения диспансерного наблюдения в соответствии с приказами Министерства здравоохранения Российской Федерации.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05D" w14:textId="77777777" w:rsidR="00FF1F29" w:rsidRPr="00DA227F" w:rsidRDefault="00FF1F29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Статья 12 Федерального закона № 323-ФЗ;</w:t>
            </w:r>
          </w:p>
          <w:p w14:paraId="7D1DABC2" w14:textId="77777777" w:rsidR="00FF1F29" w:rsidRPr="00DA227F" w:rsidRDefault="00FF1F29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пункт 11 положения к Приказу 543н;</w:t>
            </w:r>
          </w:p>
          <w:p w14:paraId="765338B8" w14:textId="77777777" w:rsidR="00FF1F29" w:rsidRPr="00DA227F" w:rsidRDefault="00FF1F29" w:rsidP="00411F12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пункт 7 Порядка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 404н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E5CC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</w:t>
            </w:r>
          </w:p>
          <w:p w14:paraId="1D83C629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нет </w:t>
            </w:r>
          </w:p>
          <w:p w14:paraId="6355E0E5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E66" w14:textId="77777777" w:rsidR="00FF1F29" w:rsidRPr="00DA227F" w:rsidRDefault="00B72577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+ 1</w:t>
            </w:r>
            <w:r w:rsidR="00FF1F29" w:rsidRPr="00DA227F">
              <w:rPr>
                <w:rFonts w:cs="Times New Roman"/>
                <w:sz w:val="24"/>
                <w:szCs w:val="24"/>
              </w:rPr>
              <w:t>0 баллов</w:t>
            </w:r>
          </w:p>
          <w:p w14:paraId="00E0DDC3" w14:textId="77777777" w:rsidR="00FF1F29" w:rsidRPr="00DA227F" w:rsidRDefault="00B72577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– 1</w:t>
            </w:r>
            <w:r w:rsidR="00FF1F29" w:rsidRPr="00DA227F">
              <w:rPr>
                <w:rFonts w:cs="Times New Roman"/>
                <w:sz w:val="24"/>
                <w:szCs w:val="24"/>
              </w:rPr>
              <w:t>0 баллов</w:t>
            </w:r>
          </w:p>
          <w:p w14:paraId="4DA83B4F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  <w:tr w:rsidR="00FF1F29" w:rsidRPr="00DA227F" w14:paraId="45CCE865" w14:textId="77777777" w:rsidTr="00940488">
        <w:trPr>
          <w:jc w:val="center"/>
        </w:trPr>
        <w:tc>
          <w:tcPr>
            <w:tcW w:w="853" w:type="dxa"/>
          </w:tcPr>
          <w:p w14:paraId="50B35930" w14:textId="77777777" w:rsidR="00FF1F29" w:rsidRPr="00DA227F" w:rsidRDefault="00E57A14" w:rsidP="00940488">
            <w:pPr>
              <w:tabs>
                <w:tab w:val="left" w:pos="1134"/>
              </w:tabs>
              <w:ind w:right="-1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2.3</w:t>
            </w:r>
            <w:r w:rsidR="00FF1F29" w:rsidRPr="00DA227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A9F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Обеспечение возможности записи на прием к врачу и приема заявок (запись) на вызов врача на дом</w:t>
            </w:r>
          </w:p>
          <w:p w14:paraId="1914039F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488" w14:textId="77777777" w:rsidR="00FF1F29" w:rsidRPr="00DA227F" w:rsidRDefault="00FF1F29" w:rsidP="0094048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Обязанность медицинской организации, участвующей в реализации территориальной программы обязательного медицинского страхования обеспечить возможность записи на прием к врачу в электронной форме посредством единого портала государственных и муниципальных услуг 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>единой государственной информационной системы в сфере здравоохранения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0F9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Часть 5 статьи 91.1 Федерального закона № 323-ФЗ;</w:t>
            </w:r>
          </w:p>
          <w:p w14:paraId="7CB49295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распоряжение Правительства Российской Федерации от 15.11.2017 № 2521-р «О Перечне услуг в сфере здравоохранения, возможность предоставления которых гражданам в </w:t>
            </w:r>
            <w:r w:rsidRPr="00DA227F">
              <w:rPr>
                <w:rFonts w:cs="Times New Roman"/>
                <w:sz w:val="24"/>
                <w:szCs w:val="24"/>
              </w:rPr>
              <w:lastRenderedPageBreak/>
              <w:t>электронной форме посредством единого портала государственных и муниципальных услуг обеспечивает единая государственная информационная система в сфере здравоохранения»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BD3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lastRenderedPageBreak/>
              <w:t>да</w:t>
            </w:r>
          </w:p>
          <w:p w14:paraId="5A31B47E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нет </w:t>
            </w:r>
          </w:p>
          <w:p w14:paraId="3FE6339E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данные не предоставлены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192C" w14:textId="77777777" w:rsidR="00FF1F29" w:rsidRPr="00DA227F" w:rsidRDefault="00B72577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+ 10</w:t>
            </w:r>
            <w:r w:rsidR="00FF1F29" w:rsidRPr="00DA227F">
              <w:rPr>
                <w:rFonts w:cs="Times New Roman"/>
                <w:sz w:val="24"/>
                <w:szCs w:val="24"/>
              </w:rPr>
              <w:t xml:space="preserve"> баллов</w:t>
            </w:r>
          </w:p>
          <w:p w14:paraId="116DB8F4" w14:textId="77777777" w:rsidR="00FF1F29" w:rsidRPr="00DA227F" w:rsidRDefault="00B72577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>– 1</w:t>
            </w:r>
            <w:r w:rsidR="00FF1F29" w:rsidRPr="00DA227F">
              <w:rPr>
                <w:rFonts w:cs="Times New Roman"/>
                <w:sz w:val="24"/>
                <w:szCs w:val="24"/>
              </w:rPr>
              <w:t>0 баллов</w:t>
            </w:r>
          </w:p>
          <w:p w14:paraId="395D27CE" w14:textId="77777777" w:rsidR="00FF1F29" w:rsidRPr="00DA227F" w:rsidRDefault="00FF1F29" w:rsidP="00940488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sz w:val="24"/>
                <w:szCs w:val="24"/>
              </w:rPr>
            </w:pPr>
            <w:r w:rsidRPr="00DA227F">
              <w:rPr>
                <w:rFonts w:cs="Times New Roman"/>
                <w:sz w:val="24"/>
                <w:szCs w:val="24"/>
              </w:rPr>
              <w:t xml:space="preserve">     0 баллов</w:t>
            </w:r>
          </w:p>
        </w:tc>
      </w:tr>
    </w:tbl>
    <w:p w14:paraId="60FC4D5F" w14:textId="77777777" w:rsidR="00942B28" w:rsidRPr="00DA227F" w:rsidRDefault="00942B28" w:rsidP="009478DA">
      <w:pPr>
        <w:pStyle w:val="content"/>
        <w:ind w:left="-709" w:right="-739" w:firstLine="709"/>
        <w:jc w:val="both"/>
      </w:pPr>
    </w:p>
    <w:p w14:paraId="4A3117D1" w14:textId="77777777" w:rsidR="00942B28" w:rsidRPr="00DA227F" w:rsidRDefault="00942B28" w:rsidP="00942B28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227F">
        <w:rPr>
          <w:rFonts w:ascii="Times New Roman" w:hAnsi="Times New Roman" w:cs="Times New Roman"/>
          <w:sz w:val="28"/>
          <w:szCs w:val="28"/>
        </w:rPr>
        <w:t xml:space="preserve">Результат оценки показателей эффективности деятельности медицинской организации с целью определения </w:t>
      </w:r>
      <w:r w:rsidRPr="00DA227F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2750"/>
        <w:gridCol w:w="2750"/>
        <w:gridCol w:w="2750"/>
      </w:tblGrid>
      <w:tr w:rsidR="00942B28" w:rsidRPr="00DA227F" w14:paraId="4D01797D" w14:textId="77777777" w:rsidTr="00EA61AB">
        <w:tc>
          <w:tcPr>
            <w:tcW w:w="704" w:type="dxa"/>
            <w:vMerge w:val="restart"/>
          </w:tcPr>
          <w:p w14:paraId="586B92C1" w14:textId="77777777" w:rsidR="00942B28" w:rsidRPr="00DA227F" w:rsidRDefault="00942B28" w:rsidP="00942B28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vAlign w:val="center"/>
          </w:tcPr>
          <w:p w14:paraId="31E9CA2F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Условие и наименование группы применяемых критериев</w:t>
            </w:r>
          </w:p>
        </w:tc>
        <w:tc>
          <w:tcPr>
            <w:tcW w:w="2750" w:type="dxa"/>
          </w:tcPr>
          <w:p w14:paraId="70FE3F45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Соответствует предъявляемым требованиям</w:t>
            </w:r>
          </w:p>
        </w:tc>
        <w:tc>
          <w:tcPr>
            <w:tcW w:w="2750" w:type="dxa"/>
          </w:tcPr>
          <w:p w14:paraId="64CE1DDE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Не в полной мере соответствует предъявляемым требованиям</w:t>
            </w:r>
          </w:p>
        </w:tc>
        <w:tc>
          <w:tcPr>
            <w:tcW w:w="2750" w:type="dxa"/>
          </w:tcPr>
          <w:p w14:paraId="525CCBC1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Не соответствует предъявляемым требованиям</w:t>
            </w:r>
          </w:p>
        </w:tc>
      </w:tr>
      <w:tr w:rsidR="00942B28" w:rsidRPr="00DA227F" w14:paraId="4EA2D655" w14:textId="77777777" w:rsidTr="00EA61AB">
        <w:tc>
          <w:tcPr>
            <w:tcW w:w="704" w:type="dxa"/>
            <w:vMerge/>
          </w:tcPr>
          <w:p w14:paraId="4C9E8A19" w14:textId="77777777" w:rsidR="00942B28" w:rsidRPr="00DA227F" w:rsidRDefault="00942B28" w:rsidP="00942B28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7924CB2D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14:paraId="13938558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50" w:type="dxa"/>
          </w:tcPr>
          <w:p w14:paraId="1D6F4E86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50" w:type="dxa"/>
          </w:tcPr>
          <w:p w14:paraId="52241E14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42B28" w:rsidRPr="00DA227F" w14:paraId="6D2551C3" w14:textId="77777777" w:rsidTr="00EA61AB">
        <w:tc>
          <w:tcPr>
            <w:tcW w:w="704" w:type="dxa"/>
          </w:tcPr>
          <w:p w14:paraId="58055863" w14:textId="77777777" w:rsidR="00942B28" w:rsidRPr="00DA227F" w:rsidRDefault="00942B28" w:rsidP="00942B28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14:paraId="601CC22D" w14:textId="77777777" w:rsidR="00942B28" w:rsidRPr="00DA227F" w:rsidRDefault="00942B28" w:rsidP="00942B28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Медицинская организация, включенная в реестр (оценка согласно общим критериям) Кроме медицинских организаций, предоставляющих нижеуказанную медицинскую помощь (оценка с учетом дополнительных критериев.</w:t>
            </w:r>
          </w:p>
        </w:tc>
        <w:tc>
          <w:tcPr>
            <w:tcW w:w="2750" w:type="dxa"/>
          </w:tcPr>
          <w:p w14:paraId="4A522DFC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70</w:t>
            </w:r>
            <w:r w:rsidRPr="00DA227F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DA227F">
              <w:rPr>
                <w:rFonts w:eastAsia="Calibri"/>
                <w:sz w:val="24"/>
                <w:szCs w:val="24"/>
              </w:rPr>
              <w:t>баллов</w:t>
            </w:r>
          </w:p>
        </w:tc>
        <w:tc>
          <w:tcPr>
            <w:tcW w:w="2750" w:type="dxa"/>
          </w:tcPr>
          <w:p w14:paraId="4DBAFD21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Не менее 50 баллов</w:t>
            </w:r>
          </w:p>
        </w:tc>
        <w:tc>
          <w:tcPr>
            <w:tcW w:w="2750" w:type="dxa"/>
          </w:tcPr>
          <w:p w14:paraId="198DBA00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Менее 50 баллов</w:t>
            </w:r>
          </w:p>
        </w:tc>
      </w:tr>
      <w:tr w:rsidR="00942B28" w:rsidRPr="00942B28" w14:paraId="53D8B93A" w14:textId="77777777" w:rsidTr="00EA61AB">
        <w:tc>
          <w:tcPr>
            <w:tcW w:w="704" w:type="dxa"/>
          </w:tcPr>
          <w:p w14:paraId="4BBE95C8" w14:textId="77777777" w:rsidR="00942B28" w:rsidRPr="00DA227F" w:rsidRDefault="00942B28" w:rsidP="00942B28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14:paraId="698501E1" w14:textId="77777777" w:rsidR="00942B28" w:rsidRPr="00DA227F" w:rsidRDefault="00942B28" w:rsidP="00942B28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Медицинские организации, оказывающие первичную медико-санитарная помощь в амбулаторный условиях, организуемую по территориально-участковому принципу.</w:t>
            </w:r>
          </w:p>
        </w:tc>
        <w:tc>
          <w:tcPr>
            <w:tcW w:w="2750" w:type="dxa"/>
          </w:tcPr>
          <w:p w14:paraId="2EA607FB" w14:textId="77777777" w:rsidR="00942B28" w:rsidRPr="00DA227F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100 баллов</w:t>
            </w:r>
          </w:p>
        </w:tc>
        <w:tc>
          <w:tcPr>
            <w:tcW w:w="2750" w:type="dxa"/>
          </w:tcPr>
          <w:p w14:paraId="328CE999" w14:textId="77777777" w:rsidR="00942B28" w:rsidRPr="00DA227F" w:rsidRDefault="00942B28" w:rsidP="0063151E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Не менее 70 баллов</w:t>
            </w:r>
          </w:p>
        </w:tc>
        <w:tc>
          <w:tcPr>
            <w:tcW w:w="2750" w:type="dxa"/>
          </w:tcPr>
          <w:p w14:paraId="62EA5C03" w14:textId="77777777" w:rsidR="00942B28" w:rsidRPr="00942B28" w:rsidRDefault="00942B28" w:rsidP="00942B28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A227F">
              <w:rPr>
                <w:rFonts w:eastAsia="Calibri"/>
                <w:sz w:val="24"/>
                <w:szCs w:val="24"/>
              </w:rPr>
              <w:t>Менее 70 баллов</w:t>
            </w:r>
          </w:p>
        </w:tc>
      </w:tr>
    </w:tbl>
    <w:p w14:paraId="3C46D39E" w14:textId="4D2BB54C" w:rsidR="005D5B20" w:rsidRDefault="0045184D">
      <w:r>
        <w:t xml:space="preserve"> </w:t>
      </w:r>
    </w:p>
    <w:p w14:paraId="20D6F6E2" w14:textId="77777777" w:rsidR="005D5B20" w:rsidRDefault="005D5B20">
      <w:pPr>
        <w:spacing w:after="160" w:line="259" w:lineRule="auto"/>
      </w:pPr>
      <w:r>
        <w:br w:type="page"/>
      </w:r>
    </w:p>
    <w:p w14:paraId="35765369" w14:textId="77777777" w:rsidR="005D5B20" w:rsidRDefault="005D5B20">
      <w:pPr>
        <w:sectPr w:rsidR="005D5B20" w:rsidSect="00A57A4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FCCDD2B" w14:textId="77777777" w:rsidR="005D5B20" w:rsidRDefault="005D5B20" w:rsidP="005D5B20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Подписи:</w:t>
      </w:r>
    </w:p>
    <w:p w14:paraId="50F5F8BB" w14:textId="77777777" w:rsidR="005D5B20" w:rsidRPr="00E1020B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53F4B4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3ADF5DE8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26224FD2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0D5CEA28" w14:textId="77777777" w:rsidR="005D5B20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8FC338" w14:textId="77777777" w:rsidR="005D5B20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410825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67E2543F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70C6E8CC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19DDDA3D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А.П. Фучежи </w:t>
      </w:r>
    </w:p>
    <w:p w14:paraId="6F0A2103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A15B89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4182E4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34742DC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0FDCF08E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A052A2A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232F580A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5135BF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87D07B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D55CE56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FD96FF0" w14:textId="77777777" w:rsidR="005D5B20" w:rsidRPr="0083763B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53A83AF4" w14:textId="77777777" w:rsidR="005D5B20" w:rsidRPr="0083763B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77EA8AB7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В.А. Смирнов</w:t>
      </w:r>
    </w:p>
    <w:p w14:paraId="7BD873C8" w14:textId="77777777" w:rsidR="005D5B20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DEAFAD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6489B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1F1C2419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15A198FE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3770DCE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  <w:t xml:space="preserve">          _________________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       Е.И. Кутефа</w:t>
      </w:r>
    </w:p>
    <w:p w14:paraId="39598741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A6A659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488717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47734044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B755269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4EE75A97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1C8B2188" w14:textId="77777777" w:rsidR="005D5B20" w:rsidRPr="00D530DD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922D9C" w14:textId="77777777" w:rsidR="005D5B20" w:rsidRDefault="005D5B20" w:rsidP="005D5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EC6CED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31B7CDD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«Капитал МС»</w:t>
      </w:r>
    </w:p>
    <w:p w14:paraId="3092100A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 – Югре        __________________             И.Ю. Кузнецова</w:t>
      </w:r>
    </w:p>
    <w:p w14:paraId="6E7E1CBB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7212E9C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F062077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9185092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74D7B49F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__________________                    О.А. Томин</w:t>
      </w:r>
    </w:p>
    <w:p w14:paraId="123931D3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7391B15" w14:textId="77777777" w:rsidR="005D5B20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D0CDA5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796E04AF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CB6B44C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582F91DD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33FBA55A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       __________________              В.А. Гильванов</w:t>
      </w:r>
    </w:p>
    <w:p w14:paraId="165D65D6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181883EF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F8A1C58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06E68D5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         __________________          Е.Н. Иванникова</w:t>
      </w:r>
    </w:p>
    <w:p w14:paraId="56B89FCD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D74F06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F3A98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B77D9DF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FEE1535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0BB059E4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77525D2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_________________           О.Г. Меньшикова</w:t>
      </w:r>
    </w:p>
    <w:p w14:paraId="3438A04A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69F6CB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DC7A1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65024F6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BA6B10F" w14:textId="77777777" w:rsidR="005D5B20" w:rsidRPr="00D530DD" w:rsidRDefault="005D5B20" w:rsidP="005D5B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4E34F0F" w14:textId="77777777" w:rsidR="005D5B20" w:rsidRPr="002D70CE" w:rsidRDefault="005D5B20" w:rsidP="005D5B20">
      <w:pPr>
        <w:pStyle w:val="a5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p w14:paraId="4912E87B" w14:textId="77777777" w:rsidR="005D5B20" w:rsidRDefault="005D5B20" w:rsidP="005D5B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center"/>
      </w:pPr>
    </w:p>
    <w:sectPr w:rsidR="005D5B20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6E932" w14:textId="77777777" w:rsidR="00000000" w:rsidRDefault="00E117DB">
      <w:pPr>
        <w:spacing w:after="0" w:line="240" w:lineRule="auto"/>
      </w:pPr>
      <w:r>
        <w:separator/>
      </w:r>
    </w:p>
  </w:endnote>
  <w:endnote w:type="continuationSeparator" w:id="0">
    <w:p w14:paraId="5509AE13" w14:textId="77777777" w:rsidR="00000000" w:rsidRDefault="00E1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7F5CDEA4" w14:textId="77777777" w:rsidR="0013170C" w:rsidRDefault="005D5B2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9E91F" w14:textId="77777777" w:rsidR="00000000" w:rsidRDefault="00E117DB">
      <w:pPr>
        <w:spacing w:after="0" w:line="240" w:lineRule="auto"/>
      </w:pPr>
      <w:r>
        <w:separator/>
      </w:r>
    </w:p>
  </w:footnote>
  <w:footnote w:type="continuationSeparator" w:id="0">
    <w:p w14:paraId="0426151B" w14:textId="77777777" w:rsidR="00000000" w:rsidRDefault="00E11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B29B4"/>
    <w:multiLevelType w:val="hybridMultilevel"/>
    <w:tmpl w:val="86585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42ED6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C68F7"/>
    <w:multiLevelType w:val="hybridMultilevel"/>
    <w:tmpl w:val="821A7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253212">
    <w:abstractNumId w:val="1"/>
  </w:num>
  <w:num w:numId="2" w16cid:durableId="621571275">
    <w:abstractNumId w:val="2"/>
  </w:num>
  <w:num w:numId="3" w16cid:durableId="268241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BCE"/>
    <w:rsid w:val="0002424B"/>
    <w:rsid w:val="00100401"/>
    <w:rsid w:val="00121E89"/>
    <w:rsid w:val="001330FE"/>
    <w:rsid w:val="001631A9"/>
    <w:rsid w:val="00177708"/>
    <w:rsid w:val="00214302"/>
    <w:rsid w:val="00221BCE"/>
    <w:rsid w:val="00253545"/>
    <w:rsid w:val="002601CD"/>
    <w:rsid w:val="002B1C56"/>
    <w:rsid w:val="002D7B69"/>
    <w:rsid w:val="003446DD"/>
    <w:rsid w:val="00345A91"/>
    <w:rsid w:val="00372A68"/>
    <w:rsid w:val="00376023"/>
    <w:rsid w:val="003850EF"/>
    <w:rsid w:val="00411F12"/>
    <w:rsid w:val="00425907"/>
    <w:rsid w:val="00425E59"/>
    <w:rsid w:val="0045184D"/>
    <w:rsid w:val="004635B7"/>
    <w:rsid w:val="00494EDE"/>
    <w:rsid w:val="004B1DCB"/>
    <w:rsid w:val="004C4D75"/>
    <w:rsid w:val="00567AD3"/>
    <w:rsid w:val="00571986"/>
    <w:rsid w:val="00587622"/>
    <w:rsid w:val="005A5288"/>
    <w:rsid w:val="005D465B"/>
    <w:rsid w:val="005D5B20"/>
    <w:rsid w:val="006302CD"/>
    <w:rsid w:val="006D681E"/>
    <w:rsid w:val="006E7C45"/>
    <w:rsid w:val="00741BC1"/>
    <w:rsid w:val="00807717"/>
    <w:rsid w:val="00836C8E"/>
    <w:rsid w:val="008434B5"/>
    <w:rsid w:val="008D0894"/>
    <w:rsid w:val="00942B28"/>
    <w:rsid w:val="009478DA"/>
    <w:rsid w:val="009B7261"/>
    <w:rsid w:val="009D394E"/>
    <w:rsid w:val="00A60AB3"/>
    <w:rsid w:val="00A8000D"/>
    <w:rsid w:val="00AA5FC2"/>
    <w:rsid w:val="00B02860"/>
    <w:rsid w:val="00B72577"/>
    <w:rsid w:val="00BD0457"/>
    <w:rsid w:val="00C0024C"/>
    <w:rsid w:val="00CA6418"/>
    <w:rsid w:val="00CE7743"/>
    <w:rsid w:val="00D270AD"/>
    <w:rsid w:val="00DA227F"/>
    <w:rsid w:val="00DB5932"/>
    <w:rsid w:val="00DE0333"/>
    <w:rsid w:val="00E04823"/>
    <w:rsid w:val="00E117DB"/>
    <w:rsid w:val="00E57A14"/>
    <w:rsid w:val="00EA7F0D"/>
    <w:rsid w:val="00F36479"/>
    <w:rsid w:val="00F6665E"/>
    <w:rsid w:val="00FA0465"/>
    <w:rsid w:val="00FB42A6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E090F"/>
  <w15:docId w15:val="{60919D86-A039-41B9-B9AD-61D124AB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8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9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9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478DA"/>
    <w:pPr>
      <w:spacing w:after="0" w:line="240" w:lineRule="auto"/>
      <w:jc w:val="center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478DA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1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1C5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942B28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B42A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5D5B2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D5B20"/>
    <w:rPr>
      <w:rFonts w:eastAsiaTheme="minorEastAsia"/>
      <w:lang w:eastAsia="ru-RU"/>
    </w:rPr>
  </w:style>
  <w:style w:type="character" w:styleId="ab">
    <w:name w:val="Unresolved Mention"/>
    <w:basedOn w:val="a0"/>
    <w:uiPriority w:val="99"/>
    <w:semiHidden/>
    <w:unhideWhenUsed/>
    <w:rsid w:val="00385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dz@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@ofom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3622</Words>
  <Characters>20649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Тараненко Елена Васильевна</dc:creator>
  <cp:lastModifiedBy>Ушаков Александр Александрович</cp:lastModifiedBy>
  <cp:revision>12</cp:revision>
  <cp:lastPrinted>2022-08-17T10:45:00Z</cp:lastPrinted>
  <dcterms:created xsi:type="dcterms:W3CDTF">2022-09-28T04:45:00Z</dcterms:created>
  <dcterms:modified xsi:type="dcterms:W3CDTF">2022-09-29T04:05:00Z</dcterms:modified>
</cp:coreProperties>
</file>